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22E2" w14:textId="64A29911" w:rsidR="00506A70" w:rsidRDefault="009A1A83">
      <w:pPr>
        <w:jc w:val="center"/>
        <w:rPr>
          <w:b/>
          <w:u w:val="single"/>
        </w:rPr>
      </w:pPr>
      <w:r>
        <w:rPr>
          <w:noProof/>
        </w:rPr>
        <w:drawing>
          <wp:inline distT="0" distB="0" distL="0" distR="0" wp14:anchorId="7299894A" wp14:editId="3131F577">
            <wp:extent cx="5429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13102965" w14:textId="77777777" w:rsidR="00506A70" w:rsidRDefault="00506A70">
      <w:pPr>
        <w:pStyle w:val="a4"/>
      </w:pPr>
    </w:p>
    <w:p w14:paraId="1E880E0C" w14:textId="42FB8EF6" w:rsidR="000C26A3" w:rsidRPr="00605B09" w:rsidRDefault="000C26A3" w:rsidP="00605B09">
      <w:pPr>
        <w:jc w:val="center"/>
        <w:rPr>
          <w:sz w:val="28"/>
        </w:rPr>
      </w:pPr>
      <w:r w:rsidRPr="00605B09">
        <w:rPr>
          <w:sz w:val="28"/>
        </w:rPr>
        <w:t>ДУМА КРАСНОХОЛМСКОГО МУНИЦИПАЛЬНОГО</w:t>
      </w:r>
    </w:p>
    <w:p w14:paraId="727BCC6C" w14:textId="30C97778" w:rsidR="000C26A3" w:rsidRPr="00605B09" w:rsidRDefault="000C26A3" w:rsidP="000C26A3">
      <w:pPr>
        <w:jc w:val="both"/>
        <w:rPr>
          <w:sz w:val="28"/>
        </w:rPr>
      </w:pPr>
      <w:r w:rsidRPr="00605B09">
        <w:rPr>
          <w:sz w:val="28"/>
        </w:rPr>
        <w:t xml:space="preserve">                                       ОКРУГА ТВЕРСКОЙ ОБЛАСТИ</w:t>
      </w:r>
    </w:p>
    <w:p w14:paraId="7AD59E70" w14:textId="77777777" w:rsidR="000C26A3" w:rsidRDefault="000C26A3" w:rsidP="000C26A3">
      <w:pPr>
        <w:jc w:val="both"/>
        <w:rPr>
          <w:sz w:val="28"/>
        </w:rPr>
      </w:pPr>
    </w:p>
    <w:p w14:paraId="681426D5" w14:textId="6D29B8DF" w:rsidR="000C26A3" w:rsidRPr="000A7BB0" w:rsidRDefault="000C26A3" w:rsidP="000C26A3">
      <w:pPr>
        <w:jc w:val="both"/>
        <w:rPr>
          <w:sz w:val="28"/>
        </w:rPr>
      </w:pPr>
      <w:r w:rsidRPr="00140E87">
        <w:rPr>
          <w:b/>
          <w:bCs/>
          <w:sz w:val="28"/>
        </w:rPr>
        <w:t xml:space="preserve">                                                            </w:t>
      </w:r>
      <w:r w:rsidRPr="000A7BB0">
        <w:rPr>
          <w:sz w:val="28"/>
        </w:rPr>
        <w:t>РЕШЕНИЕ</w:t>
      </w:r>
    </w:p>
    <w:p w14:paraId="6822A9FE" w14:textId="2EB50F93" w:rsidR="000C26A3" w:rsidRPr="000C26A3" w:rsidRDefault="000A7BB0" w:rsidP="000C26A3">
      <w:pPr>
        <w:jc w:val="both"/>
        <w:rPr>
          <w:sz w:val="28"/>
        </w:rPr>
      </w:pPr>
      <w:r>
        <w:rPr>
          <w:sz w:val="28"/>
        </w:rPr>
        <w:t xml:space="preserve">24 апреля </w:t>
      </w:r>
      <w:r w:rsidR="000C26A3" w:rsidRPr="00DD7A42">
        <w:rPr>
          <w:sz w:val="28"/>
        </w:rPr>
        <w:t>2026</w:t>
      </w:r>
      <w:r>
        <w:rPr>
          <w:sz w:val="28"/>
        </w:rPr>
        <w:t>г.</w:t>
      </w:r>
      <w:r w:rsidR="000C26A3" w:rsidRPr="00DD7A42">
        <w:rPr>
          <w:sz w:val="28"/>
        </w:rPr>
        <w:t xml:space="preserve">                                                                                               </w:t>
      </w:r>
      <w:r w:rsidR="00605B09">
        <w:rPr>
          <w:sz w:val="28"/>
        </w:rPr>
        <w:t xml:space="preserve">             </w:t>
      </w:r>
      <w:r w:rsidR="000C26A3" w:rsidRPr="00DD7A42">
        <w:rPr>
          <w:sz w:val="28"/>
        </w:rPr>
        <w:t>№</w:t>
      </w:r>
      <w:r>
        <w:rPr>
          <w:sz w:val="28"/>
        </w:rPr>
        <w:t xml:space="preserve"> 54</w:t>
      </w:r>
      <w:r w:rsidR="000C26A3" w:rsidRPr="000C26A3">
        <w:rPr>
          <w:sz w:val="28"/>
        </w:rPr>
        <w:t xml:space="preserve"> </w:t>
      </w:r>
    </w:p>
    <w:p w14:paraId="14E075B4" w14:textId="77777777" w:rsidR="000C26A3" w:rsidRPr="000C26A3" w:rsidRDefault="000C26A3" w:rsidP="000C26A3">
      <w:pPr>
        <w:jc w:val="both"/>
        <w:rPr>
          <w:sz w:val="28"/>
        </w:rPr>
      </w:pPr>
    </w:p>
    <w:p w14:paraId="356BC307" w14:textId="146ABA28" w:rsidR="000C26A3" w:rsidRPr="00140E87" w:rsidRDefault="000C26A3" w:rsidP="00DD7A42">
      <w:pPr>
        <w:jc w:val="center"/>
        <w:rPr>
          <w:b/>
          <w:bCs/>
          <w:sz w:val="28"/>
          <w:szCs w:val="28"/>
        </w:rPr>
      </w:pPr>
      <w:r w:rsidRPr="00140E87">
        <w:rPr>
          <w:b/>
          <w:bCs/>
          <w:sz w:val="28"/>
          <w:szCs w:val="28"/>
        </w:rPr>
        <w:t>Об утверждении Положения</w:t>
      </w:r>
      <w:r w:rsidR="00DD7A42">
        <w:rPr>
          <w:b/>
          <w:bCs/>
          <w:sz w:val="28"/>
          <w:szCs w:val="28"/>
        </w:rPr>
        <w:t xml:space="preserve"> </w:t>
      </w:r>
      <w:r w:rsidRPr="00140E87">
        <w:rPr>
          <w:b/>
          <w:bCs/>
          <w:sz w:val="28"/>
          <w:szCs w:val="28"/>
        </w:rPr>
        <w:t>о муниципальном контроле</w:t>
      </w:r>
      <w:r w:rsidR="00DD7A42">
        <w:rPr>
          <w:b/>
          <w:bCs/>
          <w:sz w:val="28"/>
          <w:szCs w:val="28"/>
        </w:rPr>
        <w:t xml:space="preserve"> </w:t>
      </w:r>
      <w:r w:rsidRPr="00140E87">
        <w:rPr>
          <w:b/>
          <w:bCs/>
          <w:sz w:val="28"/>
          <w:szCs w:val="28"/>
        </w:rPr>
        <w:t>на автомобильном</w:t>
      </w:r>
      <w:r w:rsidR="00DD7A42">
        <w:rPr>
          <w:b/>
          <w:bCs/>
          <w:sz w:val="28"/>
          <w:szCs w:val="28"/>
        </w:rPr>
        <w:t xml:space="preserve"> </w:t>
      </w:r>
      <w:r w:rsidRPr="00140E87">
        <w:rPr>
          <w:b/>
          <w:bCs/>
          <w:sz w:val="28"/>
          <w:szCs w:val="28"/>
        </w:rPr>
        <w:t>транспорте,</w:t>
      </w:r>
      <w:r w:rsidR="00DD7A42">
        <w:rPr>
          <w:b/>
          <w:bCs/>
          <w:sz w:val="28"/>
          <w:szCs w:val="28"/>
        </w:rPr>
        <w:t xml:space="preserve"> </w:t>
      </w:r>
      <w:r w:rsidRPr="00140E87">
        <w:rPr>
          <w:b/>
          <w:bCs/>
          <w:sz w:val="28"/>
          <w:szCs w:val="28"/>
        </w:rPr>
        <w:t>городском наземном</w:t>
      </w:r>
      <w:r w:rsidR="00DD7A42">
        <w:rPr>
          <w:b/>
          <w:bCs/>
          <w:sz w:val="28"/>
          <w:szCs w:val="28"/>
        </w:rPr>
        <w:t xml:space="preserve"> </w:t>
      </w:r>
      <w:r w:rsidRPr="00140E87">
        <w:rPr>
          <w:b/>
          <w:bCs/>
          <w:sz w:val="28"/>
          <w:szCs w:val="28"/>
        </w:rPr>
        <w:t>электрическом транспорте</w:t>
      </w:r>
      <w:r w:rsidR="00DD7A42">
        <w:rPr>
          <w:b/>
          <w:bCs/>
          <w:sz w:val="28"/>
          <w:szCs w:val="28"/>
        </w:rPr>
        <w:t xml:space="preserve"> </w:t>
      </w:r>
      <w:r w:rsidRPr="00140E87">
        <w:rPr>
          <w:b/>
          <w:bCs/>
          <w:sz w:val="28"/>
          <w:szCs w:val="28"/>
        </w:rPr>
        <w:t>и в дорожном</w:t>
      </w:r>
      <w:r w:rsidR="00DD7A42">
        <w:rPr>
          <w:b/>
          <w:bCs/>
          <w:sz w:val="28"/>
          <w:szCs w:val="28"/>
        </w:rPr>
        <w:t xml:space="preserve"> </w:t>
      </w:r>
      <w:r w:rsidRPr="00140E87">
        <w:rPr>
          <w:b/>
          <w:bCs/>
          <w:sz w:val="28"/>
          <w:szCs w:val="28"/>
        </w:rPr>
        <w:t>хозяйстве</w:t>
      </w:r>
      <w:r w:rsidR="00DD7A42">
        <w:rPr>
          <w:b/>
          <w:bCs/>
          <w:sz w:val="28"/>
          <w:szCs w:val="28"/>
        </w:rPr>
        <w:t xml:space="preserve"> </w:t>
      </w:r>
      <w:r w:rsidRPr="00140E87">
        <w:rPr>
          <w:b/>
          <w:bCs/>
          <w:sz w:val="28"/>
          <w:szCs w:val="28"/>
        </w:rPr>
        <w:t>в муниципальном образовании</w:t>
      </w:r>
      <w:r w:rsidR="00DD7A42">
        <w:rPr>
          <w:b/>
          <w:bCs/>
          <w:sz w:val="28"/>
          <w:szCs w:val="28"/>
        </w:rPr>
        <w:t xml:space="preserve"> </w:t>
      </w:r>
      <w:r w:rsidRPr="00140E87">
        <w:rPr>
          <w:b/>
          <w:bCs/>
          <w:sz w:val="28"/>
          <w:szCs w:val="28"/>
        </w:rPr>
        <w:t>Краснохолмский муниципальный</w:t>
      </w:r>
      <w:r w:rsidR="00DD7A42">
        <w:rPr>
          <w:b/>
          <w:bCs/>
          <w:sz w:val="28"/>
          <w:szCs w:val="28"/>
        </w:rPr>
        <w:t xml:space="preserve"> </w:t>
      </w:r>
      <w:r w:rsidRPr="00140E87">
        <w:rPr>
          <w:b/>
          <w:bCs/>
          <w:sz w:val="28"/>
          <w:szCs w:val="28"/>
        </w:rPr>
        <w:t>округ Тверской области</w:t>
      </w:r>
    </w:p>
    <w:p w14:paraId="0C7005E7" w14:textId="77777777" w:rsidR="00140E87" w:rsidRPr="000C26A3" w:rsidRDefault="00140E87" w:rsidP="000C26A3">
      <w:pPr>
        <w:jc w:val="both"/>
        <w:rPr>
          <w:sz w:val="28"/>
        </w:rPr>
      </w:pPr>
    </w:p>
    <w:p w14:paraId="0225A230" w14:textId="1D6E3E3F" w:rsidR="000C26A3" w:rsidRPr="000C26A3" w:rsidRDefault="000C26A3" w:rsidP="00DD7A42">
      <w:pPr>
        <w:ind w:firstLine="567"/>
        <w:jc w:val="both"/>
        <w:rPr>
          <w:sz w:val="28"/>
        </w:rPr>
      </w:pPr>
      <w:r w:rsidRPr="000C26A3">
        <w:rPr>
          <w:sz w:val="28"/>
        </w:rPr>
        <w:t>В соответствии с Федеральными законами</w:t>
      </w:r>
      <w:r w:rsidR="00605B09" w:rsidRPr="00605B09">
        <w:rPr>
          <w:sz w:val="28"/>
        </w:rPr>
        <w:t xml:space="preserve">  от 20.03.2025 № 33-ФЗ «Об общих принципах организации местного самоуправления в единой системе публичной власти»</w:t>
      </w:r>
      <w:r w:rsidRPr="000C26A3">
        <w:rPr>
          <w:sz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муниципального наземного электрического транспорта», от 31.07.2020 № 248-ФЗ «О государственном контроле (надзоре) и муниципальном контроле в Российской Федерации», Уставом </w:t>
      </w:r>
      <w:r>
        <w:rPr>
          <w:sz w:val="28"/>
        </w:rPr>
        <w:t>Краснохолмского</w:t>
      </w:r>
      <w:r w:rsidRPr="000C26A3">
        <w:rPr>
          <w:sz w:val="28"/>
        </w:rPr>
        <w:t xml:space="preserve"> муниципального округа Тверской области, Дума Краснохолмского  муниципального округа Тверской области решила:</w:t>
      </w:r>
    </w:p>
    <w:p w14:paraId="78CBB937" w14:textId="2A1AD30B" w:rsidR="000C26A3" w:rsidRPr="000C26A3" w:rsidRDefault="000C26A3" w:rsidP="00605B09">
      <w:pPr>
        <w:ind w:firstLine="567"/>
        <w:jc w:val="both"/>
        <w:rPr>
          <w:sz w:val="28"/>
        </w:rPr>
      </w:pPr>
      <w:r w:rsidRPr="000C26A3">
        <w:rPr>
          <w:sz w:val="28"/>
        </w:rPr>
        <w:t>1.</w:t>
      </w:r>
      <w:r w:rsidRPr="000C26A3">
        <w:rPr>
          <w:sz w:val="28"/>
        </w:rPr>
        <w:tab/>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в муниципальном образовании </w:t>
      </w:r>
      <w:r w:rsidR="00097D95">
        <w:rPr>
          <w:sz w:val="28"/>
        </w:rPr>
        <w:t>Краснохолмский</w:t>
      </w:r>
      <w:r w:rsidRPr="000C26A3">
        <w:rPr>
          <w:sz w:val="28"/>
        </w:rPr>
        <w:t xml:space="preserve"> муниципальный округ Тверской области (прилагается).</w:t>
      </w:r>
    </w:p>
    <w:p w14:paraId="3A8D7283" w14:textId="2F2EC85E" w:rsidR="000C26A3" w:rsidRPr="000C26A3" w:rsidRDefault="000C26A3" w:rsidP="00605B09">
      <w:pPr>
        <w:ind w:firstLine="567"/>
        <w:jc w:val="both"/>
        <w:rPr>
          <w:sz w:val="28"/>
        </w:rPr>
      </w:pPr>
      <w:r w:rsidRPr="000C26A3">
        <w:rPr>
          <w:sz w:val="28"/>
        </w:rPr>
        <w:t xml:space="preserve">  2. </w:t>
      </w:r>
      <w:r w:rsidRPr="00097D95">
        <w:rPr>
          <w:sz w:val="28"/>
        </w:rPr>
        <w:t xml:space="preserve">Признать утратившим силу решение Думы </w:t>
      </w:r>
      <w:r w:rsidR="00097D95" w:rsidRPr="00097D95">
        <w:rPr>
          <w:sz w:val="28"/>
        </w:rPr>
        <w:t>Краснохолмского</w:t>
      </w:r>
      <w:r w:rsidRPr="00097D95">
        <w:rPr>
          <w:sz w:val="28"/>
        </w:rPr>
        <w:t xml:space="preserve"> муниципального округа от 2</w:t>
      </w:r>
      <w:r w:rsidR="00097D95" w:rsidRPr="00097D95">
        <w:rPr>
          <w:sz w:val="28"/>
        </w:rPr>
        <w:t>9</w:t>
      </w:r>
      <w:r w:rsidRPr="00097D95">
        <w:rPr>
          <w:sz w:val="28"/>
        </w:rPr>
        <w:t>.01.2022 №</w:t>
      </w:r>
      <w:r w:rsidR="00097D95" w:rsidRPr="00097D95">
        <w:rPr>
          <w:sz w:val="28"/>
        </w:rPr>
        <w:t>154</w:t>
      </w:r>
      <w:r w:rsidRPr="00097D95">
        <w:rPr>
          <w:sz w:val="28"/>
        </w:rPr>
        <w:t xml:space="preserve"> «Об утверждении Положения о муниципальном контроле на автомобильном транспорте в дорожном хозяйстве в </w:t>
      </w:r>
      <w:r w:rsidR="00097D95" w:rsidRPr="00097D95">
        <w:rPr>
          <w:sz w:val="28"/>
        </w:rPr>
        <w:t>границах Краснохолмского</w:t>
      </w:r>
      <w:r w:rsidRPr="00097D95">
        <w:rPr>
          <w:sz w:val="28"/>
        </w:rPr>
        <w:t xml:space="preserve"> муниципальн</w:t>
      </w:r>
      <w:r w:rsidR="00097D95" w:rsidRPr="00097D95">
        <w:rPr>
          <w:sz w:val="28"/>
        </w:rPr>
        <w:t>ого</w:t>
      </w:r>
      <w:r w:rsidRPr="00097D95">
        <w:rPr>
          <w:sz w:val="28"/>
        </w:rPr>
        <w:t xml:space="preserve"> округ</w:t>
      </w:r>
      <w:r w:rsidR="00097D95" w:rsidRPr="00097D95">
        <w:rPr>
          <w:sz w:val="28"/>
        </w:rPr>
        <w:t>а</w:t>
      </w:r>
      <w:r w:rsidRPr="00097D95">
        <w:rPr>
          <w:sz w:val="28"/>
        </w:rPr>
        <w:t xml:space="preserve"> Тверской области.</w:t>
      </w:r>
    </w:p>
    <w:p w14:paraId="2AA3E3C9" w14:textId="77777777" w:rsidR="00605B09" w:rsidRPr="00605B09" w:rsidRDefault="000C26A3" w:rsidP="00605B09">
      <w:pPr>
        <w:pStyle w:val="ConsPlusNormal"/>
        <w:tabs>
          <w:tab w:val="left" w:pos="0"/>
        </w:tabs>
        <w:spacing w:line="340" w:lineRule="exact"/>
        <w:ind w:firstLine="567"/>
        <w:jc w:val="both"/>
        <w:rPr>
          <w:rFonts w:ascii="Times New Roman" w:hAnsi="Times New Roman" w:cs="Times New Roman"/>
          <w:color w:val="000000" w:themeColor="text1"/>
          <w:sz w:val="28"/>
          <w:szCs w:val="28"/>
        </w:rPr>
      </w:pPr>
      <w:r w:rsidRPr="00605B09">
        <w:rPr>
          <w:rFonts w:ascii="Times New Roman" w:hAnsi="Times New Roman" w:cs="Times New Roman"/>
          <w:sz w:val="28"/>
        </w:rPr>
        <w:t xml:space="preserve">3.  </w:t>
      </w:r>
      <w:r w:rsidR="00605B09" w:rsidRPr="00605B09">
        <w:rPr>
          <w:rFonts w:ascii="Times New Roman" w:hAnsi="Times New Roman" w:cs="Times New Roman"/>
          <w:sz w:val="28"/>
          <w:szCs w:val="28"/>
        </w:rPr>
        <w:t>Настоящее решение вступает в силу со дня его официального опубликования в газете «Сельская новь» и подлежит размещению на официальном сайте Администрации Краснохолмского муниципального округа Тверской области в информационно-телекоммуникационной сети «Интернет».</w:t>
      </w:r>
    </w:p>
    <w:p w14:paraId="7B4FDD59" w14:textId="77777777" w:rsidR="00605B09" w:rsidRDefault="00605B09" w:rsidP="00605B09">
      <w:pPr>
        <w:jc w:val="both"/>
        <w:rPr>
          <w:sz w:val="28"/>
        </w:rPr>
      </w:pPr>
    </w:p>
    <w:p w14:paraId="3B0A9452" w14:textId="77777777" w:rsidR="00605B09" w:rsidRDefault="00605B09" w:rsidP="00605B09">
      <w:pPr>
        <w:jc w:val="both"/>
        <w:rPr>
          <w:sz w:val="28"/>
        </w:rPr>
      </w:pPr>
    </w:p>
    <w:p w14:paraId="6B7D054E" w14:textId="053C748C" w:rsidR="00605B09" w:rsidRPr="000C26A3" w:rsidRDefault="00605B09" w:rsidP="00605B09">
      <w:pPr>
        <w:jc w:val="both"/>
        <w:rPr>
          <w:sz w:val="28"/>
        </w:rPr>
      </w:pPr>
      <w:r w:rsidRPr="000C26A3">
        <w:rPr>
          <w:sz w:val="28"/>
        </w:rPr>
        <w:t>Председатель Думы</w:t>
      </w:r>
    </w:p>
    <w:p w14:paraId="3641613F" w14:textId="77777777" w:rsidR="00605B09" w:rsidRPr="000C26A3" w:rsidRDefault="00605B09" w:rsidP="00605B09">
      <w:pPr>
        <w:jc w:val="both"/>
        <w:rPr>
          <w:sz w:val="28"/>
        </w:rPr>
      </w:pPr>
      <w:r>
        <w:rPr>
          <w:sz w:val="28"/>
        </w:rPr>
        <w:t xml:space="preserve">Краснохолмского </w:t>
      </w:r>
      <w:r w:rsidRPr="000C26A3">
        <w:rPr>
          <w:sz w:val="28"/>
        </w:rPr>
        <w:t xml:space="preserve">муниципального округа                                             </w:t>
      </w:r>
      <w:r>
        <w:rPr>
          <w:sz w:val="28"/>
        </w:rPr>
        <w:t>С.В. Петухова</w:t>
      </w:r>
    </w:p>
    <w:p w14:paraId="2FB2C805" w14:textId="77777777" w:rsidR="000C26A3" w:rsidRDefault="000C26A3" w:rsidP="000C26A3">
      <w:pPr>
        <w:jc w:val="both"/>
        <w:rPr>
          <w:sz w:val="28"/>
        </w:rPr>
      </w:pPr>
    </w:p>
    <w:p w14:paraId="43810EE1" w14:textId="77777777" w:rsidR="00605B09" w:rsidRPr="000C26A3" w:rsidRDefault="00605B09" w:rsidP="000C26A3">
      <w:pPr>
        <w:jc w:val="both"/>
        <w:rPr>
          <w:sz w:val="28"/>
        </w:rPr>
      </w:pPr>
    </w:p>
    <w:p w14:paraId="78B02D32" w14:textId="4BAF4223" w:rsidR="000C26A3" w:rsidRPr="000C26A3" w:rsidRDefault="000C26A3" w:rsidP="000C26A3">
      <w:pPr>
        <w:jc w:val="both"/>
        <w:rPr>
          <w:sz w:val="28"/>
        </w:rPr>
      </w:pPr>
      <w:r w:rsidRPr="000C26A3">
        <w:rPr>
          <w:sz w:val="28"/>
        </w:rPr>
        <w:t xml:space="preserve">Глава </w:t>
      </w:r>
      <w:r w:rsidR="000A7BB0">
        <w:rPr>
          <w:sz w:val="28"/>
        </w:rPr>
        <w:t>Краснохолмского</w:t>
      </w:r>
    </w:p>
    <w:p w14:paraId="19C2DF03" w14:textId="6B293F2D" w:rsidR="000C26A3" w:rsidRPr="000C26A3" w:rsidRDefault="000C26A3" w:rsidP="000C26A3">
      <w:pPr>
        <w:jc w:val="both"/>
        <w:rPr>
          <w:sz w:val="28"/>
        </w:rPr>
      </w:pPr>
      <w:r w:rsidRPr="000C26A3">
        <w:rPr>
          <w:sz w:val="28"/>
        </w:rPr>
        <w:t xml:space="preserve">муниципального округа               </w:t>
      </w:r>
      <w:r w:rsidR="000A7BB0">
        <w:rPr>
          <w:sz w:val="28"/>
        </w:rPr>
        <w:t xml:space="preserve">                                </w:t>
      </w:r>
      <w:r w:rsidRPr="000C26A3">
        <w:rPr>
          <w:sz w:val="28"/>
        </w:rPr>
        <w:t xml:space="preserve">                              </w:t>
      </w:r>
      <w:r w:rsidR="00097D95">
        <w:rPr>
          <w:sz w:val="28"/>
        </w:rPr>
        <w:t>Г.И. Метлин</w:t>
      </w:r>
    </w:p>
    <w:p w14:paraId="47DD2402" w14:textId="77777777" w:rsidR="000C26A3" w:rsidRDefault="000C26A3" w:rsidP="000C26A3">
      <w:pPr>
        <w:jc w:val="both"/>
        <w:rPr>
          <w:sz w:val="28"/>
        </w:rPr>
      </w:pPr>
    </w:p>
    <w:p w14:paraId="1F2F1448" w14:textId="613408D5" w:rsidR="000C26A3" w:rsidRPr="002A74F0" w:rsidRDefault="000C26A3" w:rsidP="002A74F0">
      <w:pPr>
        <w:jc w:val="right"/>
        <w:rPr>
          <w:sz w:val="24"/>
          <w:szCs w:val="24"/>
        </w:rPr>
      </w:pPr>
      <w:r w:rsidRPr="002A74F0">
        <w:rPr>
          <w:sz w:val="24"/>
          <w:szCs w:val="24"/>
        </w:rPr>
        <w:lastRenderedPageBreak/>
        <w:t>Приложение</w:t>
      </w:r>
    </w:p>
    <w:p w14:paraId="0A83111C" w14:textId="43F7DFE6" w:rsidR="002A74F0" w:rsidRPr="002A74F0" w:rsidRDefault="000C26A3" w:rsidP="00605B09">
      <w:pPr>
        <w:jc w:val="right"/>
        <w:rPr>
          <w:sz w:val="24"/>
          <w:szCs w:val="24"/>
        </w:rPr>
      </w:pPr>
      <w:r w:rsidRPr="002A74F0">
        <w:rPr>
          <w:sz w:val="24"/>
          <w:szCs w:val="24"/>
        </w:rPr>
        <w:t>к решению Думы</w:t>
      </w:r>
      <w:r w:rsidR="00605B09" w:rsidRPr="00605B09">
        <w:rPr>
          <w:sz w:val="24"/>
          <w:szCs w:val="24"/>
        </w:rPr>
        <w:t xml:space="preserve"> </w:t>
      </w:r>
      <w:r w:rsidR="00605B09" w:rsidRPr="002A74F0">
        <w:rPr>
          <w:sz w:val="24"/>
          <w:szCs w:val="24"/>
        </w:rPr>
        <w:t>Краснохолмского</w:t>
      </w:r>
    </w:p>
    <w:p w14:paraId="6C29DEDA" w14:textId="534D8F88" w:rsidR="000C26A3" w:rsidRPr="002A74F0" w:rsidRDefault="000C26A3" w:rsidP="002A74F0">
      <w:pPr>
        <w:jc w:val="right"/>
        <w:rPr>
          <w:sz w:val="24"/>
          <w:szCs w:val="24"/>
        </w:rPr>
      </w:pPr>
      <w:r w:rsidRPr="002A74F0">
        <w:rPr>
          <w:sz w:val="24"/>
          <w:szCs w:val="24"/>
        </w:rPr>
        <w:t>муниципального округа</w:t>
      </w:r>
    </w:p>
    <w:p w14:paraId="1D574317" w14:textId="77777777" w:rsidR="000C26A3" w:rsidRPr="002A74F0" w:rsidRDefault="000C26A3" w:rsidP="002A74F0">
      <w:pPr>
        <w:jc w:val="right"/>
        <w:rPr>
          <w:sz w:val="24"/>
          <w:szCs w:val="24"/>
        </w:rPr>
      </w:pPr>
      <w:r w:rsidRPr="002A74F0">
        <w:rPr>
          <w:sz w:val="24"/>
          <w:szCs w:val="24"/>
        </w:rPr>
        <w:t>Тверской области</w:t>
      </w:r>
    </w:p>
    <w:p w14:paraId="37B5806E" w14:textId="4F0B8ECF" w:rsidR="000C26A3" w:rsidRPr="002A74F0" w:rsidRDefault="000A7BB0" w:rsidP="002A74F0">
      <w:pPr>
        <w:jc w:val="right"/>
        <w:rPr>
          <w:sz w:val="24"/>
          <w:szCs w:val="24"/>
        </w:rPr>
      </w:pPr>
      <w:r>
        <w:rPr>
          <w:sz w:val="24"/>
          <w:szCs w:val="24"/>
        </w:rPr>
        <w:t>о</w:t>
      </w:r>
      <w:r w:rsidR="000C26A3" w:rsidRPr="00605B09">
        <w:rPr>
          <w:sz w:val="24"/>
          <w:szCs w:val="24"/>
        </w:rPr>
        <w:t>т</w:t>
      </w:r>
      <w:r>
        <w:rPr>
          <w:sz w:val="24"/>
          <w:szCs w:val="24"/>
        </w:rPr>
        <w:t xml:space="preserve"> 24</w:t>
      </w:r>
      <w:r w:rsidR="00605B09">
        <w:rPr>
          <w:sz w:val="24"/>
          <w:szCs w:val="24"/>
        </w:rPr>
        <w:t>.04</w:t>
      </w:r>
      <w:r w:rsidR="000C26A3" w:rsidRPr="00605B09">
        <w:rPr>
          <w:sz w:val="24"/>
          <w:szCs w:val="24"/>
        </w:rPr>
        <w:t>.2026</w:t>
      </w:r>
      <w:r w:rsidR="00605B09">
        <w:rPr>
          <w:sz w:val="24"/>
          <w:szCs w:val="24"/>
        </w:rPr>
        <w:t>г.</w:t>
      </w:r>
      <w:r w:rsidR="000C26A3" w:rsidRPr="00605B09">
        <w:rPr>
          <w:sz w:val="24"/>
          <w:szCs w:val="24"/>
        </w:rPr>
        <w:t xml:space="preserve"> №</w:t>
      </w:r>
      <w:r>
        <w:rPr>
          <w:sz w:val="24"/>
          <w:szCs w:val="24"/>
        </w:rPr>
        <w:t xml:space="preserve"> 54</w:t>
      </w:r>
    </w:p>
    <w:p w14:paraId="490CC2D8" w14:textId="77777777" w:rsidR="000C26A3" w:rsidRPr="002A74F0" w:rsidRDefault="000C26A3" w:rsidP="002A74F0">
      <w:pPr>
        <w:jc w:val="right"/>
        <w:rPr>
          <w:sz w:val="24"/>
          <w:szCs w:val="24"/>
        </w:rPr>
      </w:pPr>
    </w:p>
    <w:p w14:paraId="099BABDE" w14:textId="442BCBC2" w:rsidR="000C26A3" w:rsidRPr="002A74F0" w:rsidRDefault="002A74F0" w:rsidP="000C26A3">
      <w:pPr>
        <w:jc w:val="both"/>
        <w:rPr>
          <w:b/>
          <w:bCs/>
          <w:sz w:val="28"/>
        </w:rPr>
      </w:pPr>
      <w:r>
        <w:rPr>
          <w:sz w:val="28"/>
        </w:rPr>
        <w:t xml:space="preserve">                                                        </w:t>
      </w:r>
      <w:r w:rsidR="000C26A3" w:rsidRPr="002A74F0">
        <w:rPr>
          <w:b/>
          <w:bCs/>
          <w:sz w:val="28"/>
        </w:rPr>
        <w:t>Положение</w:t>
      </w:r>
    </w:p>
    <w:p w14:paraId="341D1D7E" w14:textId="77777777" w:rsidR="000C26A3" w:rsidRPr="002A74F0" w:rsidRDefault="000C26A3" w:rsidP="002A74F0">
      <w:pPr>
        <w:jc w:val="center"/>
        <w:rPr>
          <w:b/>
          <w:bCs/>
          <w:sz w:val="28"/>
        </w:rPr>
      </w:pPr>
      <w:r w:rsidRPr="002A74F0">
        <w:rPr>
          <w:b/>
          <w:bCs/>
          <w:sz w:val="28"/>
        </w:rPr>
        <w:t>о муниципальном контроле на автомобильном транспорте,</w:t>
      </w:r>
    </w:p>
    <w:p w14:paraId="5C014D4E" w14:textId="77777777" w:rsidR="000C26A3" w:rsidRPr="002A74F0" w:rsidRDefault="000C26A3" w:rsidP="002A74F0">
      <w:pPr>
        <w:jc w:val="center"/>
        <w:rPr>
          <w:b/>
          <w:bCs/>
          <w:sz w:val="28"/>
        </w:rPr>
      </w:pPr>
      <w:r w:rsidRPr="002A74F0">
        <w:rPr>
          <w:b/>
          <w:bCs/>
          <w:sz w:val="28"/>
        </w:rPr>
        <w:t>городском наземном электрическом транспорте и</w:t>
      </w:r>
    </w:p>
    <w:p w14:paraId="38FF7DB5" w14:textId="77777777" w:rsidR="000C26A3" w:rsidRPr="002A74F0" w:rsidRDefault="000C26A3" w:rsidP="002A74F0">
      <w:pPr>
        <w:jc w:val="center"/>
        <w:rPr>
          <w:b/>
          <w:bCs/>
          <w:sz w:val="28"/>
        </w:rPr>
      </w:pPr>
      <w:r w:rsidRPr="002A74F0">
        <w:rPr>
          <w:b/>
          <w:bCs/>
          <w:sz w:val="28"/>
        </w:rPr>
        <w:t>в дорожном хозяйстве в муниципальном образовании</w:t>
      </w:r>
    </w:p>
    <w:p w14:paraId="3C865076" w14:textId="76096886" w:rsidR="000C26A3" w:rsidRPr="002A74F0" w:rsidRDefault="007C4893" w:rsidP="002A74F0">
      <w:pPr>
        <w:jc w:val="center"/>
        <w:rPr>
          <w:b/>
          <w:bCs/>
          <w:sz w:val="28"/>
        </w:rPr>
      </w:pPr>
      <w:r w:rsidRPr="002A74F0">
        <w:rPr>
          <w:b/>
          <w:bCs/>
          <w:sz w:val="28"/>
        </w:rPr>
        <w:t xml:space="preserve">Краснохолмский </w:t>
      </w:r>
      <w:r w:rsidR="000C26A3" w:rsidRPr="002A74F0">
        <w:rPr>
          <w:b/>
          <w:bCs/>
          <w:sz w:val="28"/>
        </w:rPr>
        <w:t>муниципальный округ Тверской области</w:t>
      </w:r>
    </w:p>
    <w:p w14:paraId="07C99231" w14:textId="77777777" w:rsidR="000C26A3" w:rsidRPr="000C26A3" w:rsidRDefault="000C26A3" w:rsidP="002A74F0">
      <w:pPr>
        <w:jc w:val="center"/>
        <w:rPr>
          <w:sz w:val="28"/>
        </w:rPr>
      </w:pPr>
    </w:p>
    <w:p w14:paraId="5AFA14AD" w14:textId="4639B6BB" w:rsidR="000C26A3" w:rsidRPr="000C26A3" w:rsidRDefault="000C26A3" w:rsidP="000C26A3">
      <w:pPr>
        <w:jc w:val="both"/>
        <w:rPr>
          <w:sz w:val="28"/>
        </w:rPr>
      </w:pPr>
      <w:r w:rsidRPr="000C26A3">
        <w:rPr>
          <w:sz w:val="28"/>
        </w:rPr>
        <w:t xml:space="preserve">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муниципальном образовании </w:t>
      </w:r>
      <w:r w:rsidR="007C4893">
        <w:rPr>
          <w:sz w:val="28"/>
        </w:rPr>
        <w:t xml:space="preserve">Краснохолмский </w:t>
      </w:r>
      <w:r w:rsidRPr="000C26A3">
        <w:rPr>
          <w:sz w:val="28"/>
        </w:rPr>
        <w:t>муниципальный округ Тверской области (далее - муниципальный контроль).</w:t>
      </w:r>
    </w:p>
    <w:p w14:paraId="46F81780" w14:textId="4B7C28E8" w:rsidR="000C26A3" w:rsidRPr="000C26A3" w:rsidRDefault="000C26A3" w:rsidP="000C26A3">
      <w:pPr>
        <w:jc w:val="both"/>
        <w:rPr>
          <w:sz w:val="28"/>
        </w:rPr>
      </w:pPr>
      <w:r w:rsidRPr="000C26A3">
        <w:rPr>
          <w:sz w:val="28"/>
        </w:rPr>
        <w:t>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w:t>
      </w:r>
      <w:r w:rsidR="002A74F0">
        <w:rPr>
          <w:sz w:val="28"/>
        </w:rPr>
        <w:t xml:space="preserve"> </w:t>
      </w:r>
      <w:r w:rsidRPr="000C26A3">
        <w:rPr>
          <w:sz w:val="28"/>
        </w:rPr>
        <w:t>установленных законодательством Российской Федерации в сфере автомобильного транспорта и муниципального наземного электрического транспорта, автомобильных дорог, дорожной деятельности в части сохранности автомобильных дорог (далее - обязательные требования), а именно:</w:t>
      </w:r>
    </w:p>
    <w:p w14:paraId="36AA5D7F" w14:textId="13EAD9AC" w:rsidR="000C26A3" w:rsidRPr="000C26A3" w:rsidRDefault="000C26A3" w:rsidP="000C26A3">
      <w:pPr>
        <w:jc w:val="both"/>
        <w:rPr>
          <w:sz w:val="28"/>
        </w:rPr>
      </w:pPr>
      <w:r w:rsidRPr="000C26A3">
        <w:rPr>
          <w:sz w:val="28"/>
        </w:rPr>
        <w:t xml:space="preserve">1) в области автомобильных дорог и дорожной деятельности, установленных в отношении автомобильных дорог местного значения муниципального образования </w:t>
      </w:r>
      <w:r w:rsidR="007C4893">
        <w:rPr>
          <w:sz w:val="28"/>
        </w:rPr>
        <w:t xml:space="preserve">Краснохолмский </w:t>
      </w:r>
      <w:r w:rsidRPr="000C26A3">
        <w:rPr>
          <w:sz w:val="28"/>
        </w:rPr>
        <w:t>муниципальный округ Тверской области:</w:t>
      </w:r>
    </w:p>
    <w:p w14:paraId="40D19C5D" w14:textId="77777777" w:rsidR="000C26A3" w:rsidRPr="000C26A3" w:rsidRDefault="000C26A3" w:rsidP="000C26A3">
      <w:pPr>
        <w:jc w:val="both"/>
        <w:rPr>
          <w:sz w:val="28"/>
        </w:rPr>
      </w:pPr>
      <w:r w:rsidRPr="000C26A3">
        <w:rPr>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446883B6" w14:textId="77777777" w:rsidR="000C26A3" w:rsidRPr="000C26A3" w:rsidRDefault="000C26A3" w:rsidP="000C26A3">
      <w:pPr>
        <w:jc w:val="both"/>
        <w:rPr>
          <w:sz w:val="28"/>
        </w:rPr>
      </w:pPr>
      <w:r w:rsidRPr="000C26A3">
        <w:rPr>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891B47B" w14:textId="1C2534BF" w:rsidR="000C26A3" w:rsidRPr="000C26A3" w:rsidRDefault="000C26A3" w:rsidP="000C26A3">
      <w:pPr>
        <w:jc w:val="both"/>
        <w:rPr>
          <w:sz w:val="28"/>
        </w:rPr>
      </w:pPr>
      <w:r w:rsidRPr="000C26A3">
        <w:rPr>
          <w:sz w:val="28"/>
        </w:rPr>
        <w:t xml:space="preserve">2) установленных в отношении перевозок по муниципальным маршрутам регулярных перевозок на территории муниципального образования </w:t>
      </w:r>
      <w:r w:rsidR="007C4893">
        <w:rPr>
          <w:sz w:val="28"/>
        </w:rPr>
        <w:t xml:space="preserve">Краснохолмский </w:t>
      </w:r>
      <w:r w:rsidRPr="000C26A3">
        <w:rPr>
          <w:sz w:val="28"/>
        </w:rPr>
        <w:t>муниципальный округ Тверской области,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8C5CAF2" w14:textId="77777777" w:rsidR="000C26A3" w:rsidRPr="000C26A3" w:rsidRDefault="000C26A3" w:rsidP="000C26A3">
      <w:pPr>
        <w:jc w:val="both"/>
        <w:rPr>
          <w:sz w:val="28"/>
        </w:rPr>
      </w:pPr>
      <w:r w:rsidRPr="000C26A3">
        <w:rPr>
          <w:sz w:val="28"/>
        </w:rPr>
        <w:t>Предметом муниципального контроля является также исполнение решений, принимаемых по результатам контрольных мероприятий.</w:t>
      </w:r>
    </w:p>
    <w:p w14:paraId="27076DEC" w14:textId="77777777" w:rsidR="000C26A3" w:rsidRPr="000C26A3" w:rsidRDefault="000C26A3" w:rsidP="000C26A3">
      <w:pPr>
        <w:jc w:val="both"/>
        <w:rPr>
          <w:sz w:val="28"/>
        </w:rPr>
      </w:pPr>
      <w:r w:rsidRPr="000C26A3">
        <w:rPr>
          <w:sz w:val="28"/>
        </w:rPr>
        <w:t>3. Объектами муниципального контроля (далее - объект контроля) являются:</w:t>
      </w:r>
    </w:p>
    <w:p w14:paraId="6310BF90" w14:textId="77777777" w:rsidR="000C26A3" w:rsidRPr="000C26A3" w:rsidRDefault="000C26A3" w:rsidP="000C26A3">
      <w:pPr>
        <w:jc w:val="both"/>
        <w:rPr>
          <w:sz w:val="28"/>
        </w:rPr>
      </w:pPr>
      <w:r w:rsidRPr="000C26A3">
        <w:rPr>
          <w:sz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491E66F" w14:textId="77777777" w:rsidR="000C26A3" w:rsidRPr="000C26A3" w:rsidRDefault="000C26A3" w:rsidP="000C26A3">
      <w:pPr>
        <w:jc w:val="both"/>
        <w:rPr>
          <w:sz w:val="28"/>
        </w:rPr>
      </w:pPr>
      <w:r w:rsidRPr="000C26A3">
        <w:rPr>
          <w:sz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3C41F21D" w14:textId="77777777" w:rsidR="000C26A3" w:rsidRPr="000C26A3" w:rsidRDefault="000C26A3" w:rsidP="000C26A3">
      <w:pPr>
        <w:jc w:val="both"/>
        <w:rPr>
          <w:sz w:val="28"/>
        </w:rPr>
      </w:pPr>
      <w:r w:rsidRPr="000C26A3">
        <w:rPr>
          <w:sz w:val="28"/>
        </w:rPr>
        <w:lastRenderedPageBreak/>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48F20871" w14:textId="673467DD" w:rsidR="000C26A3" w:rsidRPr="000C26A3" w:rsidRDefault="000C26A3" w:rsidP="000C26A3">
      <w:pPr>
        <w:jc w:val="both"/>
        <w:rPr>
          <w:sz w:val="28"/>
        </w:rPr>
      </w:pPr>
      <w:r w:rsidRPr="000C26A3">
        <w:rPr>
          <w:sz w:val="28"/>
        </w:rPr>
        <w:t xml:space="preserve">4. Муниципальный контроль осуществляется Администрацией </w:t>
      </w:r>
      <w:r w:rsidR="007C4893">
        <w:rPr>
          <w:sz w:val="28"/>
        </w:rPr>
        <w:t xml:space="preserve">Краснохолмского </w:t>
      </w:r>
      <w:r w:rsidRPr="000C26A3">
        <w:rPr>
          <w:sz w:val="28"/>
        </w:rPr>
        <w:t>муниципального округа (далее - Контрольный орган).</w:t>
      </w:r>
    </w:p>
    <w:p w14:paraId="083AC2F4" w14:textId="6703F1A1" w:rsidR="000C26A3" w:rsidRPr="000C26A3" w:rsidRDefault="000C26A3" w:rsidP="000C26A3">
      <w:pPr>
        <w:jc w:val="both"/>
        <w:rPr>
          <w:sz w:val="28"/>
        </w:rPr>
      </w:pPr>
      <w:r w:rsidRPr="000C26A3">
        <w:rPr>
          <w:sz w:val="28"/>
        </w:rPr>
        <w:t xml:space="preserve">Непосредственное осуществление муниципального контроля возлагается на </w:t>
      </w:r>
      <w:r w:rsidR="00E7440A" w:rsidRPr="00E7440A">
        <w:rPr>
          <w:sz w:val="28"/>
        </w:rPr>
        <w:t xml:space="preserve">отдел строительства, архитектуры, транспорта и связи </w:t>
      </w:r>
      <w:r w:rsidRPr="000C26A3">
        <w:rPr>
          <w:sz w:val="28"/>
        </w:rPr>
        <w:t xml:space="preserve">Администрации </w:t>
      </w:r>
      <w:r w:rsidR="007C4893">
        <w:rPr>
          <w:sz w:val="28"/>
        </w:rPr>
        <w:t xml:space="preserve">Краснохолмского </w:t>
      </w:r>
      <w:r w:rsidRPr="000C26A3">
        <w:rPr>
          <w:sz w:val="28"/>
        </w:rPr>
        <w:t>муниципального округа.</w:t>
      </w:r>
    </w:p>
    <w:p w14:paraId="5155AD55" w14:textId="3C13E301" w:rsidR="000C26A3" w:rsidRPr="000C26A3" w:rsidRDefault="000C26A3" w:rsidP="000C26A3">
      <w:pPr>
        <w:jc w:val="both"/>
        <w:rPr>
          <w:sz w:val="28"/>
          <w:highlight w:val="yellow"/>
        </w:rPr>
      </w:pPr>
      <w:r w:rsidRPr="000C26A3">
        <w:rPr>
          <w:sz w:val="28"/>
        </w:rPr>
        <w:t xml:space="preserve">5. </w:t>
      </w:r>
      <w:r w:rsidRPr="002A74F0">
        <w:rPr>
          <w:sz w:val="28"/>
        </w:rPr>
        <w:t xml:space="preserve">Руководство деятельностью по осуществлению муниципального контроля осуществляет Заместитель Главы Администрации </w:t>
      </w:r>
      <w:r w:rsidR="007C4893" w:rsidRPr="002A74F0">
        <w:rPr>
          <w:sz w:val="28"/>
        </w:rPr>
        <w:t>Краснохолмского</w:t>
      </w:r>
      <w:r w:rsidRPr="002A74F0">
        <w:rPr>
          <w:sz w:val="28"/>
        </w:rPr>
        <w:t xml:space="preserve"> муниципального округа, курирующий вопросы осуществления муниципального контроля на автомобильном транспорте, городском наземном электрическом транспорте и в дорожном хозяйстве.</w:t>
      </w:r>
    </w:p>
    <w:p w14:paraId="5EE7738A" w14:textId="77777777" w:rsidR="000C26A3" w:rsidRPr="00E7440A" w:rsidRDefault="000C26A3" w:rsidP="000C26A3">
      <w:pPr>
        <w:jc w:val="both"/>
        <w:rPr>
          <w:sz w:val="28"/>
        </w:rPr>
      </w:pPr>
      <w:r w:rsidRPr="00E7440A">
        <w:rPr>
          <w:sz w:val="28"/>
        </w:rPr>
        <w:t>6. От имени Контрольного органа муниципальный контроль вправе осуществлять следующие должностные лица:</w:t>
      </w:r>
    </w:p>
    <w:p w14:paraId="704850EB" w14:textId="34F2C48C" w:rsidR="000C26A3" w:rsidRPr="00E7440A" w:rsidRDefault="000C26A3" w:rsidP="000C26A3">
      <w:pPr>
        <w:jc w:val="both"/>
        <w:rPr>
          <w:sz w:val="28"/>
        </w:rPr>
      </w:pPr>
      <w:r w:rsidRPr="00E7440A">
        <w:rPr>
          <w:sz w:val="28"/>
        </w:rPr>
        <w:t xml:space="preserve">1) </w:t>
      </w:r>
      <w:r w:rsidR="002A74F0" w:rsidRPr="00E7440A">
        <w:rPr>
          <w:sz w:val="28"/>
        </w:rPr>
        <w:t>заведующий отделом строительства, архитектуры, транспорта и связи администрации Краснохолмского муниципального округа</w:t>
      </w:r>
      <w:r w:rsidRPr="00E7440A">
        <w:rPr>
          <w:sz w:val="28"/>
        </w:rPr>
        <w:t xml:space="preserve"> (заместитель руководителя) Контрольного органа;</w:t>
      </w:r>
    </w:p>
    <w:p w14:paraId="215534C5" w14:textId="5DB5F283" w:rsidR="000C26A3" w:rsidRDefault="000C26A3" w:rsidP="000C26A3">
      <w:pPr>
        <w:jc w:val="both"/>
        <w:rPr>
          <w:sz w:val="28"/>
        </w:rPr>
      </w:pPr>
      <w:r w:rsidRPr="00E7440A">
        <w:rPr>
          <w:sz w:val="28"/>
        </w:rPr>
        <w:t xml:space="preserve">2) </w:t>
      </w:r>
      <w:r w:rsidR="00E7440A" w:rsidRPr="00E7440A">
        <w:rPr>
          <w:sz w:val="28"/>
        </w:rPr>
        <w:t>заместитель заведующего отделом строительства, архитектуры, транспорта и связи администрации Краснохолмского муниципального округа (заместитель руководителя) Контрольного органа;</w:t>
      </w:r>
    </w:p>
    <w:p w14:paraId="1BA56202" w14:textId="7D53076C" w:rsidR="00140E87" w:rsidRPr="00E7440A" w:rsidRDefault="00140E87" w:rsidP="000C26A3">
      <w:pPr>
        <w:jc w:val="both"/>
        <w:rPr>
          <w:sz w:val="28"/>
        </w:rPr>
      </w:pPr>
      <w:r>
        <w:rPr>
          <w:sz w:val="28"/>
        </w:rPr>
        <w:t>Перечень должностных лиц Контрольного органа , уполномоченных на осуществление муниципального контроля, установлен приложением 1 к настоящему положению.</w:t>
      </w:r>
    </w:p>
    <w:p w14:paraId="1E4473BD" w14:textId="282571A5" w:rsidR="000C26A3" w:rsidRPr="000C26A3" w:rsidRDefault="000C26A3" w:rsidP="000C26A3">
      <w:pPr>
        <w:jc w:val="both"/>
        <w:rPr>
          <w:sz w:val="28"/>
        </w:rPr>
      </w:pPr>
      <w:r w:rsidRPr="00E7440A">
        <w:rPr>
          <w:sz w:val="28"/>
        </w:rPr>
        <w:t>Должностными лицами Контрольного органа, уполномоченными на принятие решения о проведении контрольного мероприятия, являются руководитель, Контрольного органа (далее - уполномоченные должностные лица Контрольного органа).</w:t>
      </w:r>
    </w:p>
    <w:p w14:paraId="4318D694" w14:textId="77777777" w:rsidR="000C26A3" w:rsidRPr="000C26A3" w:rsidRDefault="000C26A3" w:rsidP="000C26A3">
      <w:pPr>
        <w:jc w:val="both"/>
        <w:rPr>
          <w:sz w:val="28"/>
        </w:rPr>
      </w:pPr>
      <w:r w:rsidRPr="000C26A3">
        <w:rPr>
          <w:sz w:val="28"/>
        </w:rPr>
        <w:t>7. Учет объектов контроля осуществляется посредством создания:</w:t>
      </w:r>
    </w:p>
    <w:p w14:paraId="2AECB918" w14:textId="77777777" w:rsidR="000C26A3" w:rsidRPr="000C26A3" w:rsidRDefault="000C26A3" w:rsidP="000C26A3">
      <w:pPr>
        <w:jc w:val="both"/>
        <w:rPr>
          <w:sz w:val="28"/>
        </w:rPr>
      </w:pPr>
      <w:r w:rsidRPr="000C26A3">
        <w:rPr>
          <w:sz w:val="28"/>
        </w:rPr>
        <w:t>1) единого реестра контрольных мероприятий;</w:t>
      </w:r>
    </w:p>
    <w:p w14:paraId="56859294" w14:textId="77777777" w:rsidR="000C26A3" w:rsidRPr="000C26A3" w:rsidRDefault="000C26A3" w:rsidP="000C26A3">
      <w:pPr>
        <w:jc w:val="both"/>
        <w:rPr>
          <w:sz w:val="28"/>
        </w:rPr>
      </w:pPr>
      <w:r w:rsidRPr="000C26A3">
        <w:rPr>
          <w:sz w:val="28"/>
        </w:rPr>
        <w:t>2) информационной системы (подсистемы государственной информационной системы) досудебного обжалования;</w:t>
      </w:r>
    </w:p>
    <w:p w14:paraId="5D550ED5" w14:textId="77777777" w:rsidR="000C26A3" w:rsidRPr="000C26A3" w:rsidRDefault="000C26A3" w:rsidP="000C26A3">
      <w:pPr>
        <w:jc w:val="both"/>
        <w:rPr>
          <w:sz w:val="28"/>
        </w:rPr>
      </w:pPr>
      <w:r w:rsidRPr="000C26A3">
        <w:rPr>
          <w:sz w:val="28"/>
        </w:rPr>
        <w:t>3) реестр заключений о подтверждении соблюдения обязательных требований;</w:t>
      </w:r>
    </w:p>
    <w:p w14:paraId="2326DDC4" w14:textId="77777777" w:rsidR="000C26A3" w:rsidRPr="000C26A3" w:rsidRDefault="000C26A3" w:rsidP="000C26A3">
      <w:pPr>
        <w:jc w:val="both"/>
        <w:rPr>
          <w:sz w:val="28"/>
        </w:rPr>
      </w:pPr>
      <w:r w:rsidRPr="000C26A3">
        <w:rPr>
          <w:sz w:val="28"/>
        </w:rPr>
        <w:t>4) информационные системы контрольных (надзорных) органов;</w:t>
      </w:r>
    </w:p>
    <w:p w14:paraId="2516809F" w14:textId="77777777" w:rsidR="000C26A3" w:rsidRPr="000C26A3" w:rsidRDefault="000C26A3" w:rsidP="000C26A3">
      <w:pPr>
        <w:jc w:val="both"/>
        <w:rPr>
          <w:sz w:val="28"/>
        </w:rPr>
      </w:pPr>
      <w:r w:rsidRPr="000C26A3">
        <w:rPr>
          <w:sz w:val="28"/>
        </w:rPr>
        <w:t>5) иных государственных и муниципальных информационных систем путем межведомственного информационного взаимодействия.</w:t>
      </w:r>
    </w:p>
    <w:p w14:paraId="6B51141F" w14:textId="77777777" w:rsidR="000C26A3" w:rsidRPr="000C26A3" w:rsidRDefault="000C26A3" w:rsidP="000C26A3">
      <w:pPr>
        <w:jc w:val="both"/>
        <w:rPr>
          <w:sz w:val="28"/>
        </w:rPr>
      </w:pPr>
      <w:r w:rsidRPr="000C26A3">
        <w:rPr>
          <w:sz w:val="28"/>
        </w:rPr>
        <w:t>Контрольным органом в соответствии с частью 2 статьи 16 и частью 5 статьи 17 Федерального закона от 31.07.2020 года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14:paraId="207DEA97" w14:textId="77777777" w:rsidR="000C26A3" w:rsidRPr="000C26A3" w:rsidRDefault="000C26A3" w:rsidP="000C26A3">
      <w:pPr>
        <w:jc w:val="both"/>
        <w:rPr>
          <w:sz w:val="28"/>
        </w:rPr>
      </w:pPr>
      <w:r w:rsidRPr="000C26A3">
        <w:rPr>
          <w:sz w:val="28"/>
        </w:rPr>
        <w:lastRenderedPageBreak/>
        <w:t>8. Права и обязанности Инспектора:</w:t>
      </w:r>
    </w:p>
    <w:p w14:paraId="199D6A1D" w14:textId="77777777" w:rsidR="000C26A3" w:rsidRPr="000C26A3" w:rsidRDefault="000C26A3" w:rsidP="000C26A3">
      <w:pPr>
        <w:jc w:val="both"/>
        <w:rPr>
          <w:sz w:val="28"/>
        </w:rPr>
      </w:pPr>
      <w:r w:rsidRPr="000C26A3">
        <w:rPr>
          <w:sz w:val="28"/>
        </w:rPr>
        <w:t>8.1. Инспектор обязан:</w:t>
      </w:r>
    </w:p>
    <w:p w14:paraId="46FCAA69" w14:textId="77777777" w:rsidR="000C26A3" w:rsidRPr="000C26A3" w:rsidRDefault="000C26A3" w:rsidP="000C26A3">
      <w:pPr>
        <w:jc w:val="both"/>
        <w:rPr>
          <w:sz w:val="28"/>
        </w:rPr>
      </w:pPr>
      <w:r w:rsidRPr="000C26A3">
        <w:rPr>
          <w:sz w:val="28"/>
        </w:rPr>
        <w:t>1) соблюдать законодательство Российской Федерации, права и законные интересы контролируемых лиц;</w:t>
      </w:r>
    </w:p>
    <w:p w14:paraId="662249BF" w14:textId="77777777" w:rsidR="000C26A3" w:rsidRPr="000C26A3" w:rsidRDefault="000C26A3" w:rsidP="000C26A3">
      <w:pPr>
        <w:jc w:val="both"/>
        <w:rPr>
          <w:sz w:val="28"/>
        </w:rPr>
      </w:pPr>
      <w:r w:rsidRPr="000C26A3">
        <w:rPr>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C7408CA" w14:textId="77777777" w:rsidR="000C26A3" w:rsidRPr="000C26A3" w:rsidRDefault="000C26A3" w:rsidP="000C26A3">
      <w:pPr>
        <w:jc w:val="both"/>
        <w:rPr>
          <w:sz w:val="28"/>
        </w:rPr>
      </w:pPr>
      <w:r w:rsidRPr="000C26A3">
        <w:rPr>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A821683" w14:textId="77777777" w:rsidR="000C26A3" w:rsidRPr="000C26A3" w:rsidRDefault="000C26A3" w:rsidP="000C26A3">
      <w:pPr>
        <w:jc w:val="both"/>
        <w:rPr>
          <w:sz w:val="28"/>
        </w:rPr>
      </w:pPr>
      <w:r w:rsidRPr="000C26A3">
        <w:rPr>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0BA64D00" w14:textId="77777777" w:rsidR="000C26A3" w:rsidRPr="000C26A3" w:rsidRDefault="000C26A3" w:rsidP="000C26A3">
      <w:pPr>
        <w:jc w:val="both"/>
        <w:rPr>
          <w:sz w:val="28"/>
        </w:rPr>
      </w:pPr>
      <w:r w:rsidRPr="000C26A3">
        <w:rPr>
          <w:sz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настоящим Федеральным законом, осуществлять консультирование;</w:t>
      </w:r>
    </w:p>
    <w:p w14:paraId="05E4AF54" w14:textId="77777777" w:rsidR="000C26A3" w:rsidRPr="000C26A3" w:rsidRDefault="000C26A3" w:rsidP="000C26A3">
      <w:pPr>
        <w:jc w:val="both"/>
        <w:rPr>
          <w:sz w:val="28"/>
        </w:rPr>
      </w:pPr>
      <w:r w:rsidRPr="000C26A3">
        <w:rPr>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14:paraId="3126D114" w14:textId="77777777" w:rsidR="000C26A3" w:rsidRPr="000C26A3" w:rsidRDefault="000C26A3" w:rsidP="000C26A3">
      <w:pPr>
        <w:jc w:val="both"/>
        <w:rPr>
          <w:sz w:val="28"/>
        </w:rPr>
      </w:pPr>
      <w:r w:rsidRPr="000C26A3">
        <w:rPr>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392FC282" w14:textId="77777777" w:rsidR="000C26A3" w:rsidRPr="000C26A3" w:rsidRDefault="000C26A3" w:rsidP="000C26A3">
      <w:pPr>
        <w:jc w:val="both"/>
        <w:rPr>
          <w:sz w:val="28"/>
        </w:rPr>
      </w:pPr>
      <w:r w:rsidRPr="000C26A3">
        <w:rPr>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845D1AF" w14:textId="77777777" w:rsidR="000C26A3" w:rsidRPr="000C26A3" w:rsidRDefault="000C26A3" w:rsidP="000C26A3">
      <w:pPr>
        <w:jc w:val="both"/>
        <w:rPr>
          <w:sz w:val="28"/>
        </w:rPr>
      </w:pPr>
      <w:r w:rsidRPr="000C26A3">
        <w:rPr>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298A2C53" w14:textId="77777777" w:rsidR="000C26A3" w:rsidRPr="000C26A3" w:rsidRDefault="000C26A3" w:rsidP="000C26A3">
      <w:pPr>
        <w:jc w:val="both"/>
        <w:rPr>
          <w:sz w:val="28"/>
        </w:rPr>
      </w:pPr>
      <w:r w:rsidRPr="000C26A3">
        <w:rPr>
          <w:sz w:val="28"/>
        </w:rPr>
        <w:lastRenderedPageBreak/>
        <w:t>10) доказывать обоснованность своих действий при их обжаловании в порядке, установленном законодательством Российской Федерации;</w:t>
      </w:r>
    </w:p>
    <w:p w14:paraId="34D32878" w14:textId="77777777" w:rsidR="000C26A3" w:rsidRPr="000C26A3" w:rsidRDefault="000C26A3" w:rsidP="000C26A3">
      <w:pPr>
        <w:jc w:val="both"/>
        <w:rPr>
          <w:sz w:val="28"/>
        </w:rPr>
      </w:pPr>
      <w:r w:rsidRPr="000C26A3">
        <w:rPr>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3C465E7" w14:textId="77777777" w:rsidR="000C26A3" w:rsidRPr="000C26A3" w:rsidRDefault="000C26A3" w:rsidP="000C26A3">
      <w:pPr>
        <w:jc w:val="both"/>
        <w:rPr>
          <w:sz w:val="28"/>
        </w:rPr>
      </w:pPr>
      <w:r w:rsidRPr="000C26A3">
        <w:rPr>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0860E62" w14:textId="77777777" w:rsidR="000C26A3" w:rsidRPr="000C26A3" w:rsidRDefault="000C26A3" w:rsidP="000C26A3">
      <w:pPr>
        <w:jc w:val="both"/>
        <w:rPr>
          <w:sz w:val="28"/>
        </w:rPr>
      </w:pPr>
      <w:r w:rsidRPr="000C26A3">
        <w:rPr>
          <w:sz w:val="28"/>
        </w:rPr>
        <w:t>8.2. Инспектор при проведении контрольного мероприятия в пределах своих полномочий и в объеме проводимых контрольных действий имеет право:</w:t>
      </w:r>
    </w:p>
    <w:p w14:paraId="71E299AB" w14:textId="77777777" w:rsidR="000C26A3" w:rsidRPr="000C26A3" w:rsidRDefault="000C26A3" w:rsidP="000C26A3">
      <w:pPr>
        <w:jc w:val="both"/>
        <w:rPr>
          <w:sz w:val="28"/>
        </w:rPr>
      </w:pPr>
      <w:r w:rsidRPr="000C26A3">
        <w:rPr>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D2E2DAF" w14:textId="77777777" w:rsidR="000C26A3" w:rsidRPr="000C26A3" w:rsidRDefault="000C26A3" w:rsidP="000C26A3">
      <w:pPr>
        <w:jc w:val="both"/>
        <w:rPr>
          <w:sz w:val="28"/>
        </w:rPr>
      </w:pPr>
      <w:r w:rsidRPr="000C26A3">
        <w:rPr>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F9B5018" w14:textId="77777777" w:rsidR="000C26A3" w:rsidRPr="000C26A3" w:rsidRDefault="000C26A3" w:rsidP="000C26A3">
      <w:pPr>
        <w:jc w:val="both"/>
        <w:rPr>
          <w:sz w:val="28"/>
        </w:rPr>
      </w:pPr>
      <w:r w:rsidRPr="000C26A3">
        <w:rPr>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45C6110" w14:textId="77777777" w:rsidR="000C26A3" w:rsidRPr="000C26A3" w:rsidRDefault="000C26A3" w:rsidP="000C26A3">
      <w:pPr>
        <w:jc w:val="both"/>
        <w:rPr>
          <w:sz w:val="28"/>
        </w:rPr>
      </w:pPr>
      <w:r w:rsidRPr="000C26A3">
        <w:rPr>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7704936D" w14:textId="77777777" w:rsidR="000C26A3" w:rsidRPr="000C26A3" w:rsidRDefault="000C26A3" w:rsidP="000C26A3">
      <w:pPr>
        <w:jc w:val="both"/>
        <w:rPr>
          <w:sz w:val="28"/>
        </w:rPr>
      </w:pPr>
      <w:r w:rsidRPr="000C26A3">
        <w:rPr>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0598BD07" w14:textId="77777777" w:rsidR="000C26A3" w:rsidRPr="000C26A3" w:rsidRDefault="000C26A3" w:rsidP="000C26A3">
      <w:pPr>
        <w:jc w:val="both"/>
        <w:rPr>
          <w:sz w:val="28"/>
        </w:rPr>
      </w:pPr>
      <w:r w:rsidRPr="000C26A3">
        <w:rPr>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F9875E8" w14:textId="77777777" w:rsidR="000C26A3" w:rsidRPr="000C26A3" w:rsidRDefault="000C26A3" w:rsidP="000C26A3">
      <w:pPr>
        <w:jc w:val="both"/>
        <w:rPr>
          <w:sz w:val="28"/>
        </w:rPr>
      </w:pPr>
      <w:r w:rsidRPr="000C26A3">
        <w:rPr>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26F0203F" w14:textId="77777777" w:rsidR="000C26A3" w:rsidRPr="000C26A3" w:rsidRDefault="000C26A3" w:rsidP="000C26A3">
      <w:pPr>
        <w:jc w:val="both"/>
        <w:rPr>
          <w:sz w:val="28"/>
        </w:rPr>
      </w:pPr>
      <w:r w:rsidRPr="000C26A3">
        <w:rPr>
          <w:sz w:val="28"/>
        </w:rPr>
        <w:t>8) совершать иные действия, предусмотренные федеральными законами о видах контроля, положением о виде контроля.</w:t>
      </w:r>
    </w:p>
    <w:p w14:paraId="6511D7FE" w14:textId="77777777" w:rsidR="000C26A3" w:rsidRPr="000C26A3" w:rsidRDefault="000C26A3" w:rsidP="000C26A3">
      <w:pPr>
        <w:jc w:val="both"/>
        <w:rPr>
          <w:sz w:val="28"/>
        </w:rPr>
      </w:pPr>
      <w:r w:rsidRPr="000C26A3">
        <w:rPr>
          <w:sz w:val="28"/>
        </w:rPr>
        <w:t>9.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78981392" w14:textId="77777777" w:rsidR="000C26A3" w:rsidRPr="000C26A3" w:rsidRDefault="000C26A3" w:rsidP="000C26A3">
      <w:pPr>
        <w:jc w:val="both"/>
        <w:rPr>
          <w:sz w:val="28"/>
        </w:rPr>
      </w:pPr>
      <w:r w:rsidRPr="000C26A3">
        <w:rPr>
          <w:sz w:val="28"/>
        </w:rPr>
        <w:lastRenderedPageBreak/>
        <w:t>9.1.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14:paraId="7D33C23E" w14:textId="1409625B" w:rsidR="000C26A3" w:rsidRPr="000C26A3" w:rsidRDefault="000C26A3" w:rsidP="000C26A3">
      <w:pPr>
        <w:jc w:val="both"/>
        <w:rPr>
          <w:sz w:val="28"/>
        </w:rPr>
      </w:pPr>
      <w:r w:rsidRPr="000C26A3">
        <w:rPr>
          <w:sz w:val="28"/>
        </w:rPr>
        <w:t xml:space="preserve">Перечень индикаторов риска при осуществлении муниципального контроля утверждается решением </w:t>
      </w:r>
      <w:r w:rsidRPr="0099383D">
        <w:rPr>
          <w:sz w:val="28"/>
        </w:rPr>
        <w:t xml:space="preserve">Думы </w:t>
      </w:r>
      <w:r w:rsidR="0099383D" w:rsidRPr="0099383D">
        <w:rPr>
          <w:sz w:val="28"/>
        </w:rPr>
        <w:t>Краснохолмск</w:t>
      </w:r>
      <w:r w:rsidRPr="0099383D">
        <w:rPr>
          <w:sz w:val="28"/>
        </w:rPr>
        <w:t>ого муниципального</w:t>
      </w:r>
      <w:r w:rsidRPr="000C26A3">
        <w:rPr>
          <w:sz w:val="28"/>
        </w:rPr>
        <w:t xml:space="preserve"> округа.</w:t>
      </w:r>
    </w:p>
    <w:p w14:paraId="45AFCE9E" w14:textId="77777777" w:rsidR="000C26A3" w:rsidRPr="000C26A3" w:rsidRDefault="000C26A3" w:rsidP="000C26A3">
      <w:pPr>
        <w:jc w:val="both"/>
        <w:rPr>
          <w:sz w:val="28"/>
        </w:rPr>
      </w:pPr>
      <w:r w:rsidRPr="000C26A3">
        <w:rPr>
          <w:sz w:val="28"/>
        </w:rPr>
        <w:t>9.2.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04965440" w14:textId="77777777" w:rsidR="000C26A3" w:rsidRPr="000C26A3" w:rsidRDefault="000C26A3" w:rsidP="000C26A3">
      <w:pPr>
        <w:jc w:val="both"/>
        <w:rPr>
          <w:sz w:val="28"/>
        </w:rPr>
      </w:pPr>
      <w:r w:rsidRPr="000C26A3">
        <w:rPr>
          <w:sz w:val="28"/>
        </w:rPr>
        <w:t>1) средний риск;</w:t>
      </w:r>
    </w:p>
    <w:p w14:paraId="162ACE5B" w14:textId="77777777" w:rsidR="000C26A3" w:rsidRPr="000C26A3" w:rsidRDefault="000C26A3" w:rsidP="000C26A3">
      <w:pPr>
        <w:jc w:val="both"/>
        <w:rPr>
          <w:sz w:val="28"/>
        </w:rPr>
      </w:pPr>
      <w:r w:rsidRPr="000C26A3">
        <w:rPr>
          <w:sz w:val="28"/>
        </w:rPr>
        <w:t>2) умеренный риск;</w:t>
      </w:r>
    </w:p>
    <w:p w14:paraId="033B27E5" w14:textId="77777777" w:rsidR="000C26A3" w:rsidRPr="000C26A3" w:rsidRDefault="000C26A3" w:rsidP="000C26A3">
      <w:pPr>
        <w:jc w:val="both"/>
        <w:rPr>
          <w:sz w:val="28"/>
        </w:rPr>
      </w:pPr>
      <w:r w:rsidRPr="000C26A3">
        <w:rPr>
          <w:sz w:val="28"/>
        </w:rPr>
        <w:t>3) низкий риск.</w:t>
      </w:r>
    </w:p>
    <w:p w14:paraId="0F761D76" w14:textId="77777777" w:rsidR="000C26A3" w:rsidRPr="000C26A3" w:rsidRDefault="000C26A3" w:rsidP="000C26A3">
      <w:pPr>
        <w:jc w:val="both"/>
        <w:rPr>
          <w:sz w:val="28"/>
        </w:rPr>
      </w:pPr>
      <w:r w:rsidRPr="000C26A3">
        <w:rPr>
          <w:sz w:val="28"/>
        </w:rPr>
        <w:t>9.3. Объекты контроля относятся к следующим категориям риска:</w:t>
      </w:r>
    </w:p>
    <w:p w14:paraId="41550439" w14:textId="77777777" w:rsidR="000C26A3" w:rsidRPr="000C26A3" w:rsidRDefault="000C26A3" w:rsidP="000C26A3">
      <w:pPr>
        <w:jc w:val="both"/>
        <w:rPr>
          <w:sz w:val="28"/>
        </w:rPr>
      </w:pPr>
      <w:r w:rsidRPr="000C26A3">
        <w:rPr>
          <w:sz w:val="28"/>
        </w:rPr>
        <w:t>1) к категории среднего риска - 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758FCCB4" w14:textId="77777777" w:rsidR="000C26A3" w:rsidRPr="000C26A3" w:rsidRDefault="000C26A3" w:rsidP="000C26A3">
      <w:pPr>
        <w:jc w:val="both"/>
        <w:rPr>
          <w:sz w:val="28"/>
        </w:rPr>
      </w:pPr>
      <w:r w:rsidRPr="000C26A3">
        <w:rPr>
          <w:sz w:val="28"/>
        </w:rPr>
        <w:t>2) к категории умеренного риска - 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14:paraId="28AD18F7" w14:textId="77777777" w:rsidR="000C26A3" w:rsidRPr="000C26A3" w:rsidRDefault="000C26A3" w:rsidP="000C26A3">
      <w:pPr>
        <w:jc w:val="both"/>
        <w:rPr>
          <w:sz w:val="28"/>
        </w:rPr>
      </w:pPr>
      <w:r w:rsidRPr="000C26A3">
        <w:rPr>
          <w:sz w:val="28"/>
        </w:rPr>
        <w:t>3) к категории низкого риска - контролируемые лица, не соответствующие критериям, установленным для среднего и умеренного риска.</w:t>
      </w:r>
    </w:p>
    <w:p w14:paraId="13A39413" w14:textId="77777777" w:rsidR="000C26A3" w:rsidRPr="000C26A3" w:rsidRDefault="000C26A3" w:rsidP="000C26A3">
      <w:pPr>
        <w:jc w:val="both"/>
        <w:rPr>
          <w:sz w:val="28"/>
        </w:rPr>
      </w:pPr>
      <w:r w:rsidRPr="000C26A3">
        <w:rPr>
          <w:sz w:val="28"/>
        </w:rPr>
        <w:t>9.4.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574564D" w14:textId="77777777" w:rsidR="000C26A3" w:rsidRPr="000C26A3" w:rsidRDefault="000C26A3" w:rsidP="000C26A3">
      <w:pPr>
        <w:jc w:val="both"/>
        <w:rPr>
          <w:sz w:val="28"/>
        </w:rPr>
      </w:pPr>
      <w:r w:rsidRPr="000C26A3">
        <w:rPr>
          <w:sz w:val="28"/>
        </w:rPr>
        <w:t>9.5. Контрольный орган осуществляет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14:paraId="5B1F80B1" w14:textId="77777777" w:rsidR="000C26A3" w:rsidRPr="000C26A3" w:rsidRDefault="000C26A3" w:rsidP="000C26A3">
      <w:pPr>
        <w:jc w:val="both"/>
        <w:rPr>
          <w:sz w:val="28"/>
        </w:rPr>
      </w:pPr>
      <w:r w:rsidRPr="000C26A3">
        <w:rPr>
          <w:sz w:val="28"/>
        </w:rPr>
        <w:t>10. При осуществлении муниципального контроля контрольный орган проводит следующие виды профилактических мероприятий:</w:t>
      </w:r>
    </w:p>
    <w:p w14:paraId="6298F365" w14:textId="77777777" w:rsidR="000C26A3" w:rsidRPr="000C26A3" w:rsidRDefault="000C26A3" w:rsidP="000C26A3">
      <w:pPr>
        <w:jc w:val="both"/>
        <w:rPr>
          <w:sz w:val="28"/>
        </w:rPr>
      </w:pPr>
      <w:r w:rsidRPr="000C26A3">
        <w:rPr>
          <w:sz w:val="28"/>
        </w:rPr>
        <w:t>1) информирование;</w:t>
      </w:r>
    </w:p>
    <w:p w14:paraId="20BE5584" w14:textId="77777777" w:rsidR="000C26A3" w:rsidRPr="000C26A3" w:rsidRDefault="000C26A3" w:rsidP="000C26A3">
      <w:pPr>
        <w:jc w:val="both"/>
        <w:rPr>
          <w:sz w:val="28"/>
        </w:rPr>
      </w:pPr>
      <w:r w:rsidRPr="000C26A3">
        <w:rPr>
          <w:sz w:val="28"/>
        </w:rPr>
        <w:t>2) консультирование;</w:t>
      </w:r>
    </w:p>
    <w:p w14:paraId="40E36B0A" w14:textId="77777777" w:rsidR="000C26A3" w:rsidRPr="000C26A3" w:rsidRDefault="000C26A3" w:rsidP="000C26A3">
      <w:pPr>
        <w:jc w:val="both"/>
        <w:rPr>
          <w:sz w:val="28"/>
        </w:rPr>
      </w:pPr>
      <w:r w:rsidRPr="000C26A3">
        <w:rPr>
          <w:sz w:val="28"/>
        </w:rPr>
        <w:t>3) объявление предостережения;</w:t>
      </w:r>
    </w:p>
    <w:p w14:paraId="6F8E4069" w14:textId="77777777" w:rsidR="000C26A3" w:rsidRPr="000C26A3" w:rsidRDefault="000C26A3" w:rsidP="000C26A3">
      <w:pPr>
        <w:jc w:val="both"/>
        <w:rPr>
          <w:sz w:val="28"/>
        </w:rPr>
      </w:pPr>
      <w:r w:rsidRPr="000C26A3">
        <w:rPr>
          <w:sz w:val="28"/>
        </w:rPr>
        <w:t>4) профилактический визит.</w:t>
      </w:r>
    </w:p>
    <w:p w14:paraId="3F49FDEC" w14:textId="5AA46482" w:rsidR="000C26A3" w:rsidRPr="000C26A3" w:rsidRDefault="000C26A3" w:rsidP="000C26A3">
      <w:pPr>
        <w:jc w:val="both"/>
        <w:rPr>
          <w:sz w:val="28"/>
        </w:rPr>
      </w:pPr>
      <w:r w:rsidRPr="000C26A3">
        <w:rPr>
          <w:sz w:val="28"/>
        </w:rPr>
        <w:t xml:space="preserve">11. Информирование осуществляется посредством размещения сведений, предусмотренных частью 3 статьи 46 Федерального закона № 248-ФЗ на </w:t>
      </w:r>
      <w:r w:rsidRPr="000C26A3">
        <w:rPr>
          <w:sz w:val="28"/>
        </w:rPr>
        <w:lastRenderedPageBreak/>
        <w:t xml:space="preserve">официальном сайте муниципального образования </w:t>
      </w:r>
      <w:r w:rsidR="002A74F0">
        <w:rPr>
          <w:sz w:val="28"/>
        </w:rPr>
        <w:t>Краснохолмский</w:t>
      </w:r>
      <w:r w:rsidRPr="000C26A3">
        <w:rPr>
          <w:sz w:val="28"/>
        </w:rPr>
        <w:t xml:space="preserve"> муниципальный округ Тверской области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49F114A" w14:textId="77777777" w:rsidR="000C26A3" w:rsidRPr="000C26A3" w:rsidRDefault="000C26A3" w:rsidP="000C26A3">
      <w:pPr>
        <w:jc w:val="both"/>
        <w:rPr>
          <w:sz w:val="28"/>
        </w:rPr>
      </w:pPr>
      <w:r w:rsidRPr="000C26A3">
        <w:rPr>
          <w:sz w:val="28"/>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35671375" w14:textId="77777777" w:rsidR="000C26A3" w:rsidRPr="000C26A3" w:rsidRDefault="000C26A3" w:rsidP="000C26A3">
      <w:pPr>
        <w:jc w:val="both"/>
        <w:rPr>
          <w:sz w:val="28"/>
        </w:rPr>
      </w:pPr>
      <w:r w:rsidRPr="000C26A3">
        <w:rPr>
          <w:sz w:val="28"/>
        </w:rPr>
        <w:t>12. Должностные лица контрольного органа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w:t>
      </w:r>
    </w:p>
    <w:p w14:paraId="4E624599" w14:textId="77777777" w:rsidR="000C26A3" w:rsidRPr="000C26A3" w:rsidRDefault="000C26A3" w:rsidP="000C26A3">
      <w:pPr>
        <w:jc w:val="both"/>
        <w:rPr>
          <w:sz w:val="28"/>
        </w:rPr>
      </w:pPr>
      <w:r w:rsidRPr="000C26A3">
        <w:rPr>
          <w:sz w:val="28"/>
        </w:rPr>
        <w:t xml:space="preserve">   13. 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контрольного (надзорного) мероприятия.</w:t>
      </w:r>
    </w:p>
    <w:p w14:paraId="2B14CD1C" w14:textId="77777777" w:rsidR="000C26A3" w:rsidRPr="000C26A3" w:rsidRDefault="000C26A3" w:rsidP="000C26A3">
      <w:pPr>
        <w:jc w:val="both"/>
        <w:rPr>
          <w:sz w:val="28"/>
        </w:rPr>
      </w:pPr>
      <w:r w:rsidRPr="000C26A3">
        <w:rPr>
          <w:sz w:val="28"/>
        </w:rPr>
        <w:t xml:space="preserve">  Время консультирования не должно превышать 15 минут.</w:t>
      </w:r>
    </w:p>
    <w:p w14:paraId="580D6C6F" w14:textId="77777777" w:rsidR="000C26A3" w:rsidRPr="000C26A3" w:rsidRDefault="000C26A3" w:rsidP="000C26A3">
      <w:pPr>
        <w:jc w:val="both"/>
        <w:rPr>
          <w:sz w:val="28"/>
        </w:rPr>
      </w:pPr>
      <w:r w:rsidRPr="000C26A3">
        <w:rPr>
          <w:sz w:val="28"/>
        </w:rPr>
        <w:t>При консультировании на личном приеме контролируемое лицо предъявляет должностному лицу контрольного органа, проводящему личный прием, документ, удостоверяющий его личность, а его представитель предъявляет документ, удостоверяющий его личность, а также оформленную в соответствии с законодательством Российской Федерации доверенность, удостоверяющую полномочия представлять интересы контролируемого лица.</w:t>
      </w:r>
    </w:p>
    <w:p w14:paraId="1605C02F" w14:textId="77777777" w:rsidR="000C26A3" w:rsidRPr="000C26A3" w:rsidRDefault="000C26A3" w:rsidP="000C26A3">
      <w:pPr>
        <w:jc w:val="both"/>
        <w:rPr>
          <w:sz w:val="28"/>
        </w:rPr>
      </w:pPr>
      <w:r w:rsidRPr="000C26A3">
        <w:rPr>
          <w:sz w:val="28"/>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75AA8717" w14:textId="77777777" w:rsidR="000C26A3" w:rsidRPr="000C26A3" w:rsidRDefault="000C26A3" w:rsidP="000C26A3">
      <w:pPr>
        <w:jc w:val="both"/>
        <w:rPr>
          <w:sz w:val="28"/>
        </w:rPr>
      </w:pPr>
      <w:r w:rsidRPr="000C26A3">
        <w:rPr>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2A0D6A27" w14:textId="77777777" w:rsidR="000C26A3" w:rsidRPr="000C26A3" w:rsidRDefault="000C26A3" w:rsidP="000C26A3">
      <w:pPr>
        <w:jc w:val="both"/>
        <w:rPr>
          <w:sz w:val="28"/>
        </w:rPr>
      </w:pPr>
      <w:r w:rsidRPr="000C26A3">
        <w:rPr>
          <w:sz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5FAE2A1D" w14:textId="77777777" w:rsidR="000C26A3" w:rsidRPr="000C26A3" w:rsidRDefault="000C26A3" w:rsidP="000C26A3">
      <w:pPr>
        <w:jc w:val="both"/>
        <w:rPr>
          <w:sz w:val="28"/>
        </w:rPr>
      </w:pPr>
      <w:r w:rsidRPr="000C26A3">
        <w:rPr>
          <w:sz w:val="28"/>
        </w:rPr>
        <w:t>Контрольный орган ведет журнал учета консультирований.</w:t>
      </w:r>
    </w:p>
    <w:p w14:paraId="37929378" w14:textId="77777777" w:rsidR="000C26A3" w:rsidRPr="000C26A3" w:rsidRDefault="000C26A3" w:rsidP="000C26A3">
      <w:pPr>
        <w:jc w:val="both"/>
        <w:rPr>
          <w:sz w:val="28"/>
        </w:rPr>
      </w:pPr>
      <w:r w:rsidRPr="000C26A3">
        <w:rPr>
          <w:sz w:val="28"/>
        </w:rPr>
        <w:t>В случае, если в течение календарного года поступило 3 и более однотипных (по одним и тем же вопросам) обращений контролируемых лиц или их представителей, консультирование по таким обращениям осуществляется посредством размещения на официальном сайте письменного разъяснения.</w:t>
      </w:r>
    </w:p>
    <w:p w14:paraId="0D3042E1" w14:textId="77777777" w:rsidR="000C26A3" w:rsidRPr="000C26A3" w:rsidRDefault="000C26A3" w:rsidP="000C26A3">
      <w:pPr>
        <w:jc w:val="both"/>
        <w:rPr>
          <w:sz w:val="28"/>
        </w:rPr>
      </w:pPr>
      <w:r w:rsidRPr="000C26A3">
        <w:rPr>
          <w:sz w:val="28"/>
        </w:rPr>
        <w:t>14. Консультирование, в том числе в письменной форме, осуществляется должностными лицами контрольного органа по следующим вопросам:</w:t>
      </w:r>
    </w:p>
    <w:p w14:paraId="0F8274E1" w14:textId="77777777" w:rsidR="000C26A3" w:rsidRPr="000C26A3" w:rsidRDefault="000C26A3" w:rsidP="000C26A3">
      <w:pPr>
        <w:jc w:val="both"/>
        <w:rPr>
          <w:sz w:val="28"/>
        </w:rPr>
      </w:pPr>
      <w:r w:rsidRPr="000C26A3">
        <w:rPr>
          <w:sz w:val="28"/>
        </w:rPr>
        <w:t>1) организация и осуществление муниципального контроля;</w:t>
      </w:r>
    </w:p>
    <w:p w14:paraId="1ACA85A0" w14:textId="77777777" w:rsidR="000C26A3" w:rsidRPr="000C26A3" w:rsidRDefault="000C26A3" w:rsidP="000C26A3">
      <w:pPr>
        <w:jc w:val="both"/>
        <w:rPr>
          <w:sz w:val="28"/>
        </w:rPr>
      </w:pPr>
      <w:r w:rsidRPr="000C26A3">
        <w:rPr>
          <w:sz w:val="28"/>
        </w:rPr>
        <w:t>2) порядок осуществления контрольных мероприятий, установленных настоящим Положением;</w:t>
      </w:r>
    </w:p>
    <w:p w14:paraId="66751334" w14:textId="77777777" w:rsidR="000C26A3" w:rsidRPr="000C26A3" w:rsidRDefault="000C26A3" w:rsidP="000C26A3">
      <w:pPr>
        <w:jc w:val="both"/>
        <w:rPr>
          <w:sz w:val="28"/>
        </w:rPr>
      </w:pPr>
      <w:r w:rsidRPr="000C26A3">
        <w:rPr>
          <w:sz w:val="28"/>
        </w:rPr>
        <w:t>3) порядок обжалования действий (бездействия) должностных лиц контрольного органа.</w:t>
      </w:r>
    </w:p>
    <w:p w14:paraId="346EA80E" w14:textId="77777777" w:rsidR="000C26A3" w:rsidRPr="000C26A3" w:rsidRDefault="000C26A3" w:rsidP="000C26A3">
      <w:pPr>
        <w:jc w:val="both"/>
        <w:rPr>
          <w:sz w:val="28"/>
        </w:rPr>
      </w:pPr>
      <w:r w:rsidRPr="000C26A3">
        <w:rPr>
          <w:sz w:val="28"/>
        </w:rPr>
        <w:lastRenderedPageBreak/>
        <w:t>15. Консультирование в письменной форме осуществляется посредством направления письменного ответа на обращение в виде почтового отправления, а также по электронной почте либо вручением ответа под подпись заявителю лично.</w:t>
      </w:r>
    </w:p>
    <w:p w14:paraId="1431E5B9" w14:textId="77777777" w:rsidR="000C26A3" w:rsidRPr="000C26A3" w:rsidRDefault="000C26A3" w:rsidP="000C26A3">
      <w:pPr>
        <w:jc w:val="both"/>
        <w:rPr>
          <w:sz w:val="28"/>
        </w:rPr>
      </w:pPr>
      <w:r w:rsidRPr="000C26A3">
        <w:rPr>
          <w:sz w:val="28"/>
        </w:rPr>
        <w:t>Консультирование в письменной форме осуществляется в следующих случаях:</w:t>
      </w:r>
    </w:p>
    <w:p w14:paraId="5946AC5E" w14:textId="77777777" w:rsidR="000C26A3" w:rsidRPr="000C26A3" w:rsidRDefault="000C26A3" w:rsidP="000C26A3">
      <w:pPr>
        <w:jc w:val="both"/>
        <w:rPr>
          <w:sz w:val="28"/>
        </w:rPr>
      </w:pPr>
      <w:r w:rsidRPr="000C26A3">
        <w:rPr>
          <w:sz w:val="28"/>
        </w:rPr>
        <w:t>1) контролируемым лицом представлен письменный запрос о предоставлении письменного ответа по вопросам консультирования;</w:t>
      </w:r>
    </w:p>
    <w:p w14:paraId="074F7AE7" w14:textId="77777777" w:rsidR="000C26A3" w:rsidRPr="000C26A3" w:rsidRDefault="000C26A3" w:rsidP="000C26A3">
      <w:pPr>
        <w:jc w:val="both"/>
        <w:rPr>
          <w:sz w:val="28"/>
        </w:rPr>
      </w:pPr>
      <w:r w:rsidRPr="000C26A3">
        <w:rPr>
          <w:sz w:val="28"/>
        </w:rPr>
        <w:t>2) за время консультирования предоставить ответ на поставленные вопросы невозможно;</w:t>
      </w:r>
    </w:p>
    <w:p w14:paraId="0F2AA0D9" w14:textId="77777777" w:rsidR="000C26A3" w:rsidRPr="000C26A3" w:rsidRDefault="000C26A3" w:rsidP="000C26A3">
      <w:pPr>
        <w:jc w:val="both"/>
        <w:rPr>
          <w:sz w:val="28"/>
        </w:rPr>
      </w:pPr>
      <w:r w:rsidRPr="000C26A3">
        <w:rPr>
          <w:sz w:val="28"/>
        </w:rPr>
        <w:t>3) ответ на поставленные вопросы требует дополнительного запроса сведений.</w:t>
      </w:r>
    </w:p>
    <w:p w14:paraId="71696FC2" w14:textId="77777777" w:rsidR="000C26A3" w:rsidRPr="000C26A3" w:rsidRDefault="000C26A3" w:rsidP="000C26A3">
      <w:pPr>
        <w:jc w:val="both"/>
        <w:rPr>
          <w:sz w:val="28"/>
        </w:rPr>
      </w:pPr>
      <w:r w:rsidRPr="000C26A3">
        <w:rPr>
          <w:sz w:val="28"/>
        </w:rPr>
        <w:t>16.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74F157E4" w14:textId="77777777" w:rsidR="000C26A3" w:rsidRPr="000C26A3" w:rsidRDefault="000C26A3" w:rsidP="000C26A3">
      <w:pPr>
        <w:jc w:val="both"/>
        <w:rPr>
          <w:sz w:val="28"/>
        </w:rPr>
      </w:pPr>
      <w:r w:rsidRPr="000C26A3">
        <w:rPr>
          <w:sz w:val="28"/>
        </w:rPr>
        <w:t>17. Предостережение о недопустимости нарушения обязательных требований объявляется и направляется контролируемому лицу в порядке, предусмотренном 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9C5ADC0" w14:textId="77777777" w:rsidR="000C26A3" w:rsidRPr="000C26A3" w:rsidRDefault="000C26A3" w:rsidP="000C26A3">
      <w:pPr>
        <w:jc w:val="both"/>
        <w:rPr>
          <w:sz w:val="28"/>
        </w:rPr>
      </w:pPr>
      <w:r w:rsidRPr="000C26A3">
        <w:rPr>
          <w:sz w:val="28"/>
        </w:rPr>
        <w:t>Контролируемое лицо вправе в срок не позднее 30 дней со дня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14:paraId="5FA79C8E" w14:textId="77777777" w:rsidR="000C26A3" w:rsidRPr="000C26A3" w:rsidRDefault="000C26A3" w:rsidP="000C26A3">
      <w:pPr>
        <w:jc w:val="both"/>
        <w:rPr>
          <w:sz w:val="28"/>
        </w:rPr>
      </w:pPr>
      <w:r w:rsidRPr="000C26A3">
        <w:rPr>
          <w:sz w:val="28"/>
        </w:rPr>
        <w:t>Возражение рассматривается контрольным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3C2DCC74" w14:textId="77777777" w:rsidR="000C26A3" w:rsidRPr="000C26A3" w:rsidRDefault="000C26A3" w:rsidP="000C26A3">
      <w:pPr>
        <w:jc w:val="both"/>
        <w:rPr>
          <w:sz w:val="28"/>
        </w:rPr>
      </w:pPr>
      <w:r w:rsidRPr="000C26A3">
        <w:rPr>
          <w:sz w:val="28"/>
        </w:rPr>
        <w:t>В случае принятия представленных в возражении контролируемого лица доводов контрольный орган аннулирует направленное ранее предостережение. При несогласии с возражением указываются соответствующие обоснования.</w:t>
      </w:r>
    </w:p>
    <w:p w14:paraId="440941F3" w14:textId="77777777" w:rsidR="000C26A3" w:rsidRPr="000C26A3" w:rsidRDefault="000C26A3" w:rsidP="000C26A3">
      <w:pPr>
        <w:jc w:val="both"/>
        <w:rPr>
          <w:sz w:val="28"/>
        </w:rPr>
      </w:pPr>
      <w:r w:rsidRPr="000C26A3">
        <w:rPr>
          <w:sz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3233EFE1" w14:textId="77777777" w:rsidR="000C26A3" w:rsidRPr="000C26A3" w:rsidRDefault="000C26A3" w:rsidP="000C26A3">
      <w:pPr>
        <w:jc w:val="both"/>
        <w:rPr>
          <w:sz w:val="28"/>
        </w:rPr>
      </w:pPr>
      <w:r w:rsidRPr="000C26A3">
        <w:rPr>
          <w:sz w:val="28"/>
        </w:rPr>
        <w:t>18.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0D865419" w14:textId="77777777" w:rsidR="000C26A3" w:rsidRPr="000C26A3" w:rsidRDefault="000C26A3" w:rsidP="000C26A3">
      <w:pPr>
        <w:jc w:val="both"/>
        <w:rPr>
          <w:sz w:val="28"/>
        </w:rPr>
      </w:pPr>
      <w:r w:rsidRPr="000C26A3">
        <w:rPr>
          <w:sz w:val="28"/>
        </w:rPr>
        <w:lastRenderedPageBreak/>
        <w:t xml:space="preserve"> 19.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554EFE3" w14:textId="77777777" w:rsidR="000C26A3" w:rsidRPr="000C26A3" w:rsidRDefault="000C26A3" w:rsidP="000C26A3">
      <w:pPr>
        <w:jc w:val="both"/>
        <w:rPr>
          <w:sz w:val="28"/>
        </w:rPr>
      </w:pPr>
      <w:r w:rsidRPr="000C26A3">
        <w:rPr>
          <w:sz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683C921" w14:textId="77777777" w:rsidR="000C26A3" w:rsidRPr="000C26A3" w:rsidRDefault="000C26A3" w:rsidP="000C26A3">
      <w:pPr>
        <w:jc w:val="both"/>
        <w:rPr>
          <w:sz w:val="28"/>
        </w:rPr>
      </w:pPr>
      <w:r w:rsidRPr="000C26A3">
        <w:rPr>
          <w:sz w:val="28"/>
        </w:rPr>
        <w:t>19.1.В отношении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N 248-ФЗ, с периодичностью, установленной постановлением Правительства Российской Федерации.</w:t>
      </w:r>
    </w:p>
    <w:p w14:paraId="18C7E5F6" w14:textId="77777777" w:rsidR="000C26A3" w:rsidRPr="000C26A3" w:rsidRDefault="000C26A3" w:rsidP="000C26A3">
      <w:pPr>
        <w:jc w:val="both"/>
        <w:rPr>
          <w:sz w:val="28"/>
        </w:rPr>
      </w:pPr>
      <w:r w:rsidRPr="000C26A3">
        <w:rPr>
          <w:sz w:val="28"/>
        </w:rPr>
        <w:t>19.2. 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N 248-ФЗ.</w:t>
      </w:r>
    </w:p>
    <w:p w14:paraId="47CDC238" w14:textId="77777777" w:rsidR="000C26A3" w:rsidRPr="000C26A3" w:rsidRDefault="000C26A3" w:rsidP="000C26A3">
      <w:pPr>
        <w:jc w:val="both"/>
        <w:rPr>
          <w:sz w:val="28"/>
        </w:rPr>
      </w:pPr>
      <w:r w:rsidRPr="000C26A3">
        <w:rPr>
          <w:sz w:val="28"/>
        </w:rPr>
        <w:t>20. При осуществлении муниципального контроля плановые контрольные мероприятия не проводятся.</w:t>
      </w:r>
    </w:p>
    <w:p w14:paraId="3BA0AC7F" w14:textId="77777777" w:rsidR="000C26A3" w:rsidRPr="000C26A3" w:rsidRDefault="000C26A3" w:rsidP="000C26A3">
      <w:pPr>
        <w:jc w:val="both"/>
        <w:rPr>
          <w:sz w:val="28"/>
        </w:rPr>
      </w:pPr>
      <w:r w:rsidRPr="000C26A3">
        <w:rPr>
          <w:sz w:val="28"/>
        </w:rPr>
        <w:t>21. Все внеплановые контрольные мероприятия проводятся только после согласования с органами прокуратуры.</w:t>
      </w:r>
    </w:p>
    <w:p w14:paraId="1E0648EC" w14:textId="77777777" w:rsidR="000C26A3" w:rsidRPr="000C26A3" w:rsidRDefault="000C26A3" w:rsidP="000C26A3">
      <w:pPr>
        <w:jc w:val="both"/>
        <w:rPr>
          <w:sz w:val="28"/>
        </w:rPr>
      </w:pPr>
      <w:r w:rsidRPr="000C26A3">
        <w:rPr>
          <w:sz w:val="28"/>
        </w:rPr>
        <w:t>Решение о проведении внепланового контрольного мероприятия подписывают должностные лица, указанные в подпункте 1 пункта 6 настоящего Положения, в сроки, установленные пунктом 12 статьи 66 Федерального закона № 248-ФЗ.</w:t>
      </w:r>
    </w:p>
    <w:p w14:paraId="722855D4" w14:textId="77777777" w:rsidR="000C26A3" w:rsidRPr="000C26A3" w:rsidRDefault="000C26A3" w:rsidP="000C26A3">
      <w:pPr>
        <w:jc w:val="both"/>
        <w:rPr>
          <w:sz w:val="28"/>
        </w:rPr>
      </w:pPr>
      <w:r w:rsidRPr="000C26A3">
        <w:rPr>
          <w:sz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1071ACE4" w14:textId="77777777" w:rsidR="000C26A3" w:rsidRPr="000C26A3" w:rsidRDefault="000C26A3" w:rsidP="000C26A3">
      <w:pPr>
        <w:jc w:val="both"/>
        <w:rPr>
          <w:sz w:val="28"/>
        </w:rPr>
      </w:pPr>
      <w:r w:rsidRPr="000C26A3">
        <w:rPr>
          <w:sz w:val="28"/>
        </w:rPr>
        <w:t>- дата, время и место принятия решения;</w:t>
      </w:r>
    </w:p>
    <w:p w14:paraId="74025881" w14:textId="77777777" w:rsidR="000C26A3" w:rsidRPr="000C26A3" w:rsidRDefault="000C26A3" w:rsidP="000C26A3">
      <w:pPr>
        <w:jc w:val="both"/>
        <w:rPr>
          <w:sz w:val="28"/>
        </w:rPr>
      </w:pPr>
      <w:r w:rsidRPr="000C26A3">
        <w:rPr>
          <w:sz w:val="28"/>
        </w:rPr>
        <w:t>- кем принято решение;</w:t>
      </w:r>
    </w:p>
    <w:p w14:paraId="190A371D" w14:textId="77777777" w:rsidR="000C26A3" w:rsidRPr="000C26A3" w:rsidRDefault="000C26A3" w:rsidP="000C26A3">
      <w:pPr>
        <w:jc w:val="both"/>
        <w:rPr>
          <w:sz w:val="28"/>
        </w:rPr>
      </w:pPr>
      <w:r w:rsidRPr="000C26A3">
        <w:rPr>
          <w:sz w:val="28"/>
        </w:rPr>
        <w:t>- основание проведения контрольного мероприятия;</w:t>
      </w:r>
    </w:p>
    <w:p w14:paraId="37F11CE4" w14:textId="77777777" w:rsidR="000C26A3" w:rsidRPr="000C26A3" w:rsidRDefault="000C26A3" w:rsidP="000C26A3">
      <w:pPr>
        <w:jc w:val="both"/>
        <w:rPr>
          <w:sz w:val="28"/>
        </w:rPr>
      </w:pPr>
      <w:r w:rsidRPr="000C26A3">
        <w:rPr>
          <w:sz w:val="28"/>
        </w:rPr>
        <w:t>- вид контроля;</w:t>
      </w:r>
    </w:p>
    <w:p w14:paraId="37EE2A00" w14:textId="77777777" w:rsidR="000C26A3" w:rsidRPr="000C26A3" w:rsidRDefault="000C26A3" w:rsidP="000C26A3">
      <w:pPr>
        <w:jc w:val="both"/>
        <w:rPr>
          <w:sz w:val="28"/>
        </w:rPr>
      </w:pPr>
      <w:r w:rsidRPr="000C26A3">
        <w:rPr>
          <w:sz w:val="28"/>
        </w:rPr>
        <w:t>-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46CE0D4E" w14:textId="77777777" w:rsidR="000C26A3" w:rsidRPr="000C26A3" w:rsidRDefault="000C26A3" w:rsidP="000C26A3">
      <w:pPr>
        <w:jc w:val="both"/>
        <w:rPr>
          <w:sz w:val="28"/>
        </w:rPr>
      </w:pPr>
      <w:r w:rsidRPr="000C26A3">
        <w:rPr>
          <w:sz w:val="28"/>
        </w:rPr>
        <w:t>- объект контроля, в отношении которого проводится контрольное мероприятие;</w:t>
      </w:r>
    </w:p>
    <w:p w14:paraId="69E131DD" w14:textId="77777777" w:rsidR="000C26A3" w:rsidRPr="000C26A3" w:rsidRDefault="000C26A3" w:rsidP="000C26A3">
      <w:pPr>
        <w:jc w:val="both"/>
        <w:rPr>
          <w:sz w:val="28"/>
        </w:rPr>
      </w:pPr>
      <w:r w:rsidRPr="000C26A3">
        <w:rPr>
          <w:sz w:val="28"/>
        </w:rP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7F42E4E4" w14:textId="77777777" w:rsidR="000C26A3" w:rsidRPr="000C26A3" w:rsidRDefault="000C26A3" w:rsidP="000C26A3">
      <w:pPr>
        <w:jc w:val="both"/>
        <w:rPr>
          <w:sz w:val="28"/>
        </w:rPr>
      </w:pPr>
      <w:r w:rsidRPr="000C26A3">
        <w:rPr>
          <w:sz w:val="28"/>
        </w:rP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4453F776" w14:textId="77777777" w:rsidR="000C26A3" w:rsidRPr="000C26A3" w:rsidRDefault="000C26A3" w:rsidP="000C26A3">
      <w:pPr>
        <w:jc w:val="both"/>
        <w:rPr>
          <w:sz w:val="28"/>
        </w:rPr>
      </w:pPr>
      <w:r w:rsidRPr="000C26A3">
        <w:rPr>
          <w:sz w:val="28"/>
        </w:rPr>
        <w:t>- вид контрольного мероприятия;</w:t>
      </w:r>
    </w:p>
    <w:p w14:paraId="644954CA" w14:textId="77777777" w:rsidR="000C26A3" w:rsidRPr="000C26A3" w:rsidRDefault="000C26A3" w:rsidP="000C26A3">
      <w:pPr>
        <w:jc w:val="both"/>
        <w:rPr>
          <w:sz w:val="28"/>
        </w:rPr>
      </w:pPr>
      <w:r w:rsidRPr="000C26A3">
        <w:rPr>
          <w:sz w:val="28"/>
        </w:rPr>
        <w:t>- перечень контрольных действий, совершаемых в рамках контрольного мероприятия;</w:t>
      </w:r>
    </w:p>
    <w:p w14:paraId="6C46AAF0" w14:textId="77777777" w:rsidR="000C26A3" w:rsidRPr="000C26A3" w:rsidRDefault="000C26A3" w:rsidP="000C26A3">
      <w:pPr>
        <w:jc w:val="both"/>
        <w:rPr>
          <w:sz w:val="28"/>
        </w:rPr>
      </w:pPr>
      <w:r w:rsidRPr="000C26A3">
        <w:rPr>
          <w:sz w:val="28"/>
        </w:rPr>
        <w:lastRenderedPageBreak/>
        <w:t>- предмет контрольного мероприятия;</w:t>
      </w:r>
    </w:p>
    <w:p w14:paraId="6E18A60E" w14:textId="77777777" w:rsidR="000C26A3" w:rsidRPr="000C26A3" w:rsidRDefault="000C26A3" w:rsidP="000C26A3">
      <w:pPr>
        <w:jc w:val="both"/>
        <w:rPr>
          <w:sz w:val="28"/>
        </w:rPr>
      </w:pPr>
      <w:r w:rsidRPr="000C26A3">
        <w:rPr>
          <w:sz w:val="28"/>
        </w:rPr>
        <w:t>- проверочные листы, если их применение является обязательным;</w:t>
      </w:r>
    </w:p>
    <w:p w14:paraId="42A76471" w14:textId="77777777" w:rsidR="000C26A3" w:rsidRPr="000C26A3" w:rsidRDefault="000C26A3" w:rsidP="000C26A3">
      <w:pPr>
        <w:jc w:val="both"/>
        <w:rPr>
          <w:sz w:val="28"/>
        </w:rPr>
      </w:pPr>
      <w:r w:rsidRPr="000C26A3">
        <w:rPr>
          <w:sz w:val="28"/>
        </w:rPr>
        <w:t>-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2AC5188C" w14:textId="77777777" w:rsidR="000C26A3" w:rsidRPr="000C26A3" w:rsidRDefault="000C26A3" w:rsidP="000C26A3">
      <w:pPr>
        <w:jc w:val="both"/>
        <w:rPr>
          <w:sz w:val="28"/>
        </w:rPr>
      </w:pPr>
      <w:r w:rsidRPr="000C26A3">
        <w:rPr>
          <w:sz w:val="28"/>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664B7000" w14:textId="77777777" w:rsidR="000C26A3" w:rsidRPr="000C26A3" w:rsidRDefault="000C26A3" w:rsidP="000C26A3">
      <w:pPr>
        <w:jc w:val="both"/>
        <w:rPr>
          <w:sz w:val="28"/>
        </w:rPr>
      </w:pPr>
      <w:r w:rsidRPr="000C26A3">
        <w:rPr>
          <w:sz w:val="28"/>
        </w:rPr>
        <w:t>22.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7714923A" w14:textId="77777777" w:rsidR="000C26A3" w:rsidRPr="000C26A3" w:rsidRDefault="000C26A3" w:rsidP="000C26A3">
      <w:pPr>
        <w:jc w:val="both"/>
        <w:rPr>
          <w:sz w:val="28"/>
        </w:rPr>
      </w:pPr>
      <w:r w:rsidRPr="000C26A3">
        <w:rPr>
          <w:sz w:val="28"/>
        </w:rPr>
        <w:t>Обмен сведениями и документами по вопросам согласования проведения внеплановых контрольных мероприятий между контрольным органом и органами прокуратуры осуществляется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(далее - Единый реестр контрольных мероприятий), за исключением сведений и документов, содержащих государственную или иную охраняемую законом тайну.</w:t>
      </w:r>
    </w:p>
    <w:p w14:paraId="6B3AC04A" w14:textId="77777777" w:rsidR="000C26A3" w:rsidRPr="000C26A3" w:rsidRDefault="000C26A3" w:rsidP="000C26A3">
      <w:pPr>
        <w:jc w:val="both"/>
        <w:rPr>
          <w:sz w:val="28"/>
        </w:rPr>
      </w:pPr>
      <w:r w:rsidRPr="000C26A3">
        <w:rPr>
          <w:sz w:val="28"/>
        </w:rPr>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через Единый реестр контрольных мероприятий в тот же срок документов, предусмотренных абзацем первым настоящего пункта.</w:t>
      </w:r>
    </w:p>
    <w:p w14:paraId="47EFD596" w14:textId="77777777" w:rsidR="000C26A3" w:rsidRPr="000C26A3" w:rsidRDefault="000C26A3" w:rsidP="000C26A3">
      <w:pPr>
        <w:jc w:val="both"/>
        <w:rPr>
          <w:sz w:val="28"/>
        </w:rPr>
      </w:pPr>
      <w:r w:rsidRPr="000C26A3">
        <w:rPr>
          <w:sz w:val="28"/>
        </w:rPr>
        <w:t>23. Основаниями для проведения внеплановых контрольных мероприятий, за исключением внеплановых контрольных мероприятий без взаимодействия, являются:</w:t>
      </w:r>
    </w:p>
    <w:p w14:paraId="56E1BB53" w14:textId="77777777" w:rsidR="000C26A3" w:rsidRPr="000C26A3" w:rsidRDefault="000C26A3" w:rsidP="000C26A3">
      <w:pPr>
        <w:jc w:val="both"/>
        <w:rPr>
          <w:sz w:val="28"/>
        </w:rPr>
      </w:pPr>
      <w:r w:rsidRPr="000C26A3">
        <w:rPr>
          <w:sz w:val="28"/>
        </w:rPr>
        <w:t>1) наличие у контрольного органа сведений о причинении вреда (ущерба) или об угрозе причинения вреда (ущерба) охраняемым законом ценностям;</w:t>
      </w:r>
    </w:p>
    <w:p w14:paraId="2CDC4535" w14:textId="77777777" w:rsidR="000C26A3" w:rsidRPr="000C26A3" w:rsidRDefault="000C26A3" w:rsidP="000C26A3">
      <w:pPr>
        <w:jc w:val="both"/>
        <w:rPr>
          <w:sz w:val="28"/>
        </w:rPr>
      </w:pPr>
      <w:r w:rsidRPr="000C26A3">
        <w:rPr>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957C4DE" w14:textId="77777777" w:rsidR="000C26A3" w:rsidRPr="000C26A3" w:rsidRDefault="000C26A3" w:rsidP="000C26A3">
      <w:pPr>
        <w:jc w:val="both"/>
        <w:rPr>
          <w:sz w:val="28"/>
        </w:rPr>
      </w:pPr>
      <w:r w:rsidRPr="000C26A3">
        <w:rPr>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7283E7B" w14:textId="77777777" w:rsidR="000C26A3" w:rsidRPr="000C26A3" w:rsidRDefault="000C26A3" w:rsidP="000C26A3">
      <w:pPr>
        <w:jc w:val="both"/>
        <w:rPr>
          <w:sz w:val="28"/>
        </w:rPr>
      </w:pPr>
      <w:r w:rsidRPr="000C26A3">
        <w:rPr>
          <w:sz w:val="28"/>
        </w:rPr>
        <w:lastRenderedPageBreak/>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3DF1D99D" w14:textId="77777777" w:rsidR="000C26A3" w:rsidRPr="000C26A3" w:rsidRDefault="000C26A3" w:rsidP="000C26A3">
      <w:pPr>
        <w:jc w:val="both"/>
        <w:rPr>
          <w:sz w:val="28"/>
        </w:rPr>
      </w:pPr>
      <w:r w:rsidRPr="000C26A3">
        <w:rPr>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2362937" w14:textId="77777777" w:rsidR="000C26A3" w:rsidRPr="000C26A3" w:rsidRDefault="000C26A3" w:rsidP="000C26A3">
      <w:pPr>
        <w:jc w:val="both"/>
        <w:rPr>
          <w:sz w:val="28"/>
        </w:rPr>
      </w:pPr>
      <w:r w:rsidRPr="000C26A3">
        <w:rPr>
          <w:sz w:val="28"/>
        </w:rPr>
        <w:t>24. В рамках муниципального контроля проводятся следующие виды контрольных мероприятий:</w:t>
      </w:r>
    </w:p>
    <w:p w14:paraId="72D7D9E6" w14:textId="77777777" w:rsidR="000C26A3" w:rsidRPr="000C26A3" w:rsidRDefault="000C26A3" w:rsidP="000C26A3">
      <w:pPr>
        <w:jc w:val="both"/>
        <w:rPr>
          <w:sz w:val="28"/>
        </w:rPr>
      </w:pPr>
      <w:r w:rsidRPr="000C26A3">
        <w:rPr>
          <w:sz w:val="28"/>
        </w:rPr>
        <w:t>1) документарная проверка;</w:t>
      </w:r>
    </w:p>
    <w:p w14:paraId="5DCF523A" w14:textId="77777777" w:rsidR="000C26A3" w:rsidRPr="000C26A3" w:rsidRDefault="000C26A3" w:rsidP="000C26A3">
      <w:pPr>
        <w:jc w:val="both"/>
        <w:rPr>
          <w:sz w:val="28"/>
        </w:rPr>
      </w:pPr>
      <w:r w:rsidRPr="000C26A3">
        <w:rPr>
          <w:sz w:val="28"/>
        </w:rPr>
        <w:t>2) выездная проверка;</w:t>
      </w:r>
    </w:p>
    <w:p w14:paraId="75926DC8" w14:textId="77777777" w:rsidR="000C26A3" w:rsidRPr="000C26A3" w:rsidRDefault="000C26A3" w:rsidP="000C26A3">
      <w:pPr>
        <w:jc w:val="both"/>
        <w:rPr>
          <w:sz w:val="28"/>
        </w:rPr>
      </w:pPr>
      <w:r w:rsidRPr="000C26A3">
        <w:rPr>
          <w:sz w:val="28"/>
        </w:rPr>
        <w:t>3) инспекционный визит;</w:t>
      </w:r>
    </w:p>
    <w:p w14:paraId="0D8A9562" w14:textId="77777777" w:rsidR="000C26A3" w:rsidRPr="000C26A3" w:rsidRDefault="000C26A3" w:rsidP="000C26A3">
      <w:pPr>
        <w:jc w:val="both"/>
        <w:rPr>
          <w:sz w:val="28"/>
        </w:rPr>
      </w:pPr>
      <w:r w:rsidRPr="000C26A3">
        <w:rPr>
          <w:sz w:val="28"/>
        </w:rPr>
        <w:t>4) выездное обследование.</w:t>
      </w:r>
    </w:p>
    <w:p w14:paraId="189190AB" w14:textId="77777777" w:rsidR="000C26A3" w:rsidRPr="000C26A3" w:rsidRDefault="000C26A3" w:rsidP="000C26A3">
      <w:pPr>
        <w:jc w:val="both"/>
        <w:rPr>
          <w:sz w:val="28"/>
        </w:rPr>
      </w:pPr>
      <w:r w:rsidRPr="000C26A3">
        <w:rPr>
          <w:sz w:val="28"/>
        </w:rPr>
        <w:t>25. Документарная проверка проводится по месту нахождения контрольного органа.</w:t>
      </w:r>
    </w:p>
    <w:p w14:paraId="2367AF36" w14:textId="77777777" w:rsidR="000C26A3" w:rsidRPr="000C26A3" w:rsidRDefault="000C26A3" w:rsidP="000C26A3">
      <w:pPr>
        <w:jc w:val="both"/>
        <w:rPr>
          <w:sz w:val="28"/>
        </w:rPr>
      </w:pPr>
      <w:r w:rsidRPr="000C26A3">
        <w:rPr>
          <w:sz w:val="28"/>
        </w:rPr>
        <w:t>26. Срок проведения документарной проверки не может превышать 10 рабочих дней.</w:t>
      </w:r>
    </w:p>
    <w:p w14:paraId="5BB98235" w14:textId="77777777" w:rsidR="000C26A3" w:rsidRPr="000C26A3" w:rsidRDefault="000C26A3" w:rsidP="000C26A3">
      <w:pPr>
        <w:jc w:val="both"/>
        <w:rPr>
          <w:sz w:val="28"/>
        </w:rPr>
      </w:pPr>
      <w:r w:rsidRPr="000C26A3">
        <w:rPr>
          <w:sz w:val="28"/>
        </w:rPr>
        <w:t>В указанный срок не включаются период со дня направления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а также период со дня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дня представления указанных пояснений в контрольный орган.</w:t>
      </w:r>
    </w:p>
    <w:p w14:paraId="76C5120D" w14:textId="77777777" w:rsidR="000C26A3" w:rsidRPr="000C26A3" w:rsidRDefault="000C26A3" w:rsidP="000C26A3">
      <w:pPr>
        <w:jc w:val="both"/>
        <w:rPr>
          <w:sz w:val="28"/>
        </w:rPr>
      </w:pPr>
      <w:r w:rsidRPr="000C26A3">
        <w:rPr>
          <w:sz w:val="28"/>
        </w:rPr>
        <w:t>27. В ходе документарной проверки могут совершаться следующие контрольные действия:</w:t>
      </w:r>
    </w:p>
    <w:p w14:paraId="01528505" w14:textId="77777777" w:rsidR="000C26A3" w:rsidRPr="000C26A3" w:rsidRDefault="000C26A3" w:rsidP="000C26A3">
      <w:pPr>
        <w:jc w:val="both"/>
        <w:rPr>
          <w:sz w:val="28"/>
        </w:rPr>
      </w:pPr>
      <w:r w:rsidRPr="000C26A3">
        <w:rPr>
          <w:sz w:val="28"/>
        </w:rPr>
        <w:t>1) истребование документов;</w:t>
      </w:r>
    </w:p>
    <w:p w14:paraId="55C5D3E0" w14:textId="77777777" w:rsidR="000C26A3" w:rsidRPr="000C26A3" w:rsidRDefault="000C26A3" w:rsidP="000C26A3">
      <w:pPr>
        <w:jc w:val="both"/>
        <w:rPr>
          <w:sz w:val="28"/>
        </w:rPr>
      </w:pPr>
      <w:r w:rsidRPr="000C26A3">
        <w:rPr>
          <w:sz w:val="28"/>
        </w:rPr>
        <w:t>2) получение письменных объяснений;</w:t>
      </w:r>
    </w:p>
    <w:p w14:paraId="215E2806" w14:textId="77777777" w:rsidR="000C26A3" w:rsidRPr="000C26A3" w:rsidRDefault="000C26A3" w:rsidP="000C26A3">
      <w:pPr>
        <w:jc w:val="both"/>
        <w:rPr>
          <w:sz w:val="28"/>
        </w:rPr>
      </w:pPr>
      <w:r w:rsidRPr="000C26A3">
        <w:rPr>
          <w:sz w:val="28"/>
        </w:rPr>
        <w:t>3) экспертиза.</w:t>
      </w:r>
    </w:p>
    <w:p w14:paraId="34321F7C" w14:textId="77777777" w:rsidR="000C26A3" w:rsidRPr="000C26A3" w:rsidRDefault="000C26A3" w:rsidP="000C26A3">
      <w:pPr>
        <w:jc w:val="both"/>
        <w:rPr>
          <w:sz w:val="28"/>
        </w:rPr>
      </w:pPr>
      <w:r w:rsidRPr="000C26A3">
        <w:rPr>
          <w:sz w:val="28"/>
        </w:rPr>
        <w:t>28.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необходимые для рассмотрения в ходе документарной проверки документы, в том числе материалы фотосъемки, аудио- и видеозаписи, информационные базы, банки данных, а также носители информации с предоставлением доступа к ним (за исключением материалов, имеющихся в распоряжении контрольного органа и (или) размещенных на официальном сайте контролируемого лица в информационно-телекоммуникационной сети Интернет).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1EE9F75" w14:textId="77777777" w:rsidR="000C26A3" w:rsidRPr="000C26A3" w:rsidRDefault="000C26A3" w:rsidP="000C26A3">
      <w:pPr>
        <w:jc w:val="both"/>
        <w:rPr>
          <w:sz w:val="28"/>
        </w:rPr>
      </w:pPr>
      <w:r w:rsidRPr="000C26A3">
        <w:rPr>
          <w:sz w:val="28"/>
        </w:rPr>
        <w:t>Перечень запрашиваемых документов указывается в решении контрольного органа о проведении документарной проверки.</w:t>
      </w:r>
    </w:p>
    <w:p w14:paraId="3A6802F4" w14:textId="77777777" w:rsidR="000C26A3" w:rsidRPr="000C26A3" w:rsidRDefault="000C26A3" w:rsidP="000C26A3">
      <w:pPr>
        <w:jc w:val="both"/>
        <w:rPr>
          <w:sz w:val="28"/>
        </w:rPr>
      </w:pPr>
      <w:r w:rsidRPr="000C26A3">
        <w:rPr>
          <w:sz w:val="28"/>
        </w:rPr>
        <w:t xml:space="preserve">Документы и материалы, содержащие информацию, составляющую государственную, коммерческую, служебную или иную охраняемую законом тайну, </w:t>
      </w:r>
      <w:r w:rsidRPr="000C26A3">
        <w:rPr>
          <w:sz w:val="28"/>
        </w:rPr>
        <w:lastRenderedPageBreak/>
        <w:t>направляются контролируемым лицом с соблюдением требований, предусмотренных законодательством Российской Федерации.</w:t>
      </w:r>
    </w:p>
    <w:p w14:paraId="43460E01" w14:textId="77777777" w:rsidR="000C26A3" w:rsidRPr="000C26A3" w:rsidRDefault="000C26A3" w:rsidP="000C26A3">
      <w:pPr>
        <w:jc w:val="both"/>
        <w:rPr>
          <w:sz w:val="28"/>
        </w:rPr>
      </w:pPr>
      <w:r w:rsidRPr="000C26A3">
        <w:rPr>
          <w:sz w:val="28"/>
        </w:rPr>
        <w:t>29.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w:t>
      </w:r>
    </w:p>
    <w:p w14:paraId="71941227" w14:textId="77777777" w:rsidR="000C26A3" w:rsidRPr="000C26A3" w:rsidRDefault="000C26A3" w:rsidP="000C26A3">
      <w:pPr>
        <w:jc w:val="both"/>
        <w:rPr>
          <w:sz w:val="28"/>
        </w:rPr>
      </w:pPr>
      <w:r w:rsidRPr="000C26A3">
        <w:rPr>
          <w:sz w:val="28"/>
        </w:rPr>
        <w:t>Контролируемое лицо представляет должностному лицу контрольного органа, уполномоченному на проведение документарной проверки, письменные объяснения в свободной форме в установленный для представления таких объяснений срок. Контролируемое лицо вправе дополнительно представить в контрольный орган документы, подтверждающие достоверность ранее представленных документов.</w:t>
      </w:r>
    </w:p>
    <w:p w14:paraId="5889618B" w14:textId="77777777" w:rsidR="000C26A3" w:rsidRPr="000C26A3" w:rsidRDefault="000C26A3" w:rsidP="000C26A3">
      <w:pPr>
        <w:jc w:val="both"/>
        <w:rPr>
          <w:sz w:val="28"/>
        </w:rPr>
      </w:pPr>
      <w:r w:rsidRPr="000C26A3">
        <w:rPr>
          <w:sz w:val="28"/>
        </w:rPr>
        <w:t>30.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2970099C" w14:textId="77777777" w:rsidR="000C26A3" w:rsidRPr="000C26A3" w:rsidRDefault="000C26A3" w:rsidP="000C26A3">
      <w:pPr>
        <w:jc w:val="both"/>
        <w:rPr>
          <w:sz w:val="28"/>
        </w:rPr>
      </w:pPr>
      <w:r w:rsidRPr="000C26A3">
        <w:rPr>
          <w:sz w:val="28"/>
        </w:rPr>
        <w:t>31. Экспертиза осуществляется экспертом или экспертной организацией по поручению контрольного органа. Экспертиза осуществляется по месту осуществления деятельности эксперта или экспертной организации.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4A2D5FAB" w14:textId="77777777" w:rsidR="000C26A3" w:rsidRPr="000C26A3" w:rsidRDefault="000C26A3" w:rsidP="000C26A3">
      <w:pPr>
        <w:jc w:val="both"/>
        <w:rPr>
          <w:sz w:val="28"/>
        </w:rPr>
      </w:pPr>
      <w:r w:rsidRPr="000C26A3">
        <w:rPr>
          <w:sz w:val="28"/>
        </w:rPr>
        <w:t>Результаты экспертизы оформляются экспертным заключением.</w:t>
      </w:r>
    </w:p>
    <w:p w14:paraId="49BBED3A" w14:textId="77777777" w:rsidR="000C26A3" w:rsidRPr="000C26A3" w:rsidRDefault="000C26A3" w:rsidP="000C26A3">
      <w:pPr>
        <w:jc w:val="both"/>
        <w:rPr>
          <w:sz w:val="28"/>
        </w:rPr>
      </w:pPr>
      <w:r w:rsidRPr="000C26A3">
        <w:rPr>
          <w:sz w:val="28"/>
        </w:rPr>
        <w:t>32. Должностное лицо контрольного органа, уполномоченное на проведение документарной проверки, по окончании проведения документарной проверки составляет акт контрольного мероприятия (далее - акт проверки). Документы и иные материалы, являющиеся доказательствами нарушения обязательных требований, приобщаются к акту проверки.</w:t>
      </w:r>
    </w:p>
    <w:p w14:paraId="49889632" w14:textId="77777777" w:rsidR="000C26A3" w:rsidRPr="000C26A3" w:rsidRDefault="000C26A3" w:rsidP="000C26A3">
      <w:pPr>
        <w:jc w:val="both"/>
        <w:rPr>
          <w:sz w:val="28"/>
        </w:rPr>
      </w:pPr>
      <w:r w:rsidRPr="000C26A3">
        <w:rPr>
          <w:sz w:val="28"/>
        </w:rPr>
        <w:t>33. Оформление акта проверки производится по месту нахождения контрольного органа в день окончания проведения документарной проверки. Результаты проверки, содержащие информацию, составляющую государственную, коммерческую, служебную и иную охраняемую законом тайну, оформляются с соблюдением требований, предусмотренных законодательством Российской Федерации.</w:t>
      </w:r>
    </w:p>
    <w:p w14:paraId="17F6EAFC" w14:textId="77777777" w:rsidR="000C26A3" w:rsidRPr="000C26A3" w:rsidRDefault="000C26A3" w:rsidP="000C26A3">
      <w:pPr>
        <w:jc w:val="both"/>
        <w:rPr>
          <w:sz w:val="28"/>
        </w:rPr>
      </w:pPr>
      <w:r w:rsidRPr="000C26A3">
        <w:rPr>
          <w:sz w:val="28"/>
        </w:rPr>
        <w:t>Контрольный орган в течение 5 рабочих дней со дня окончания документарной проверки направляет контролируемому лицу акт проверки посредством почтовой связи и (или) электронной почты (при наличии).</w:t>
      </w:r>
    </w:p>
    <w:p w14:paraId="76A191D2" w14:textId="77777777" w:rsidR="000C26A3" w:rsidRPr="000C26A3" w:rsidRDefault="000C26A3" w:rsidP="000C26A3">
      <w:pPr>
        <w:jc w:val="both"/>
        <w:rPr>
          <w:sz w:val="28"/>
        </w:rPr>
      </w:pPr>
      <w:r w:rsidRPr="000C26A3">
        <w:rPr>
          <w:sz w:val="28"/>
        </w:rPr>
        <w:t>Акт проверки направляется в органы прокуратуры с использованием Единого реестра контрольных мероприятий непосредственно после его оформления.</w:t>
      </w:r>
    </w:p>
    <w:p w14:paraId="2F64220C" w14:textId="77777777" w:rsidR="000C26A3" w:rsidRPr="000C26A3" w:rsidRDefault="000C26A3" w:rsidP="000C26A3">
      <w:pPr>
        <w:jc w:val="both"/>
        <w:rPr>
          <w:sz w:val="28"/>
        </w:rPr>
      </w:pPr>
      <w:r w:rsidRPr="000C26A3">
        <w:rPr>
          <w:sz w:val="28"/>
        </w:rPr>
        <w:t>34.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F7AEA78" w14:textId="77777777" w:rsidR="000C26A3" w:rsidRPr="000C26A3" w:rsidRDefault="000C26A3" w:rsidP="000C26A3">
      <w:pPr>
        <w:jc w:val="both"/>
        <w:rPr>
          <w:sz w:val="28"/>
        </w:rPr>
      </w:pPr>
      <w:r w:rsidRPr="000C26A3">
        <w:rPr>
          <w:sz w:val="28"/>
        </w:rPr>
        <w:lastRenderedPageBreak/>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1981DBB5" w14:textId="77777777" w:rsidR="000C26A3" w:rsidRPr="000C26A3" w:rsidRDefault="000C26A3" w:rsidP="000C26A3">
      <w:pPr>
        <w:jc w:val="both"/>
        <w:rPr>
          <w:sz w:val="28"/>
        </w:rPr>
      </w:pPr>
      <w:r w:rsidRPr="000C26A3">
        <w:rPr>
          <w:sz w:val="28"/>
        </w:rPr>
        <w:t>35. Срок проведения выездной проверки не может превышать 10 рабочих дней.</w:t>
      </w:r>
    </w:p>
    <w:p w14:paraId="25D667A0" w14:textId="77777777" w:rsidR="000C26A3" w:rsidRPr="000C26A3" w:rsidRDefault="000C26A3" w:rsidP="000C26A3">
      <w:pPr>
        <w:jc w:val="both"/>
        <w:rPr>
          <w:sz w:val="28"/>
        </w:rPr>
      </w:pPr>
      <w:r w:rsidRPr="000C26A3">
        <w:rPr>
          <w:sz w:val="28"/>
        </w:rPr>
        <w:t>В отношении контролируемого лица, являющегося субъектом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2D5239CC" w14:textId="77777777" w:rsidR="000C26A3" w:rsidRPr="000C26A3" w:rsidRDefault="000C26A3" w:rsidP="000C26A3">
      <w:pPr>
        <w:jc w:val="both"/>
        <w:rPr>
          <w:sz w:val="28"/>
        </w:rPr>
      </w:pPr>
      <w:r w:rsidRPr="000C26A3">
        <w:rPr>
          <w:sz w:val="28"/>
        </w:rPr>
        <w:t>36. В ходе выездной проверки могут совершаться следующие контрольные действия:</w:t>
      </w:r>
    </w:p>
    <w:p w14:paraId="46800453" w14:textId="77777777" w:rsidR="000C26A3" w:rsidRPr="000C26A3" w:rsidRDefault="000C26A3" w:rsidP="000C26A3">
      <w:pPr>
        <w:jc w:val="both"/>
        <w:rPr>
          <w:sz w:val="28"/>
        </w:rPr>
      </w:pPr>
      <w:r w:rsidRPr="000C26A3">
        <w:rPr>
          <w:sz w:val="28"/>
        </w:rPr>
        <w:t>1) осмотр;</w:t>
      </w:r>
    </w:p>
    <w:p w14:paraId="3832CD5A" w14:textId="77777777" w:rsidR="000C26A3" w:rsidRPr="000C26A3" w:rsidRDefault="000C26A3" w:rsidP="000C26A3">
      <w:pPr>
        <w:jc w:val="both"/>
        <w:rPr>
          <w:sz w:val="28"/>
        </w:rPr>
      </w:pPr>
      <w:r w:rsidRPr="000C26A3">
        <w:rPr>
          <w:sz w:val="28"/>
        </w:rPr>
        <w:t>2) опрос;</w:t>
      </w:r>
    </w:p>
    <w:p w14:paraId="0FFCD070" w14:textId="77777777" w:rsidR="000C26A3" w:rsidRPr="000C26A3" w:rsidRDefault="000C26A3" w:rsidP="000C26A3">
      <w:pPr>
        <w:jc w:val="both"/>
        <w:rPr>
          <w:sz w:val="28"/>
        </w:rPr>
      </w:pPr>
      <w:r w:rsidRPr="000C26A3">
        <w:rPr>
          <w:sz w:val="28"/>
        </w:rPr>
        <w:t>3) получение письменных объяснений;</w:t>
      </w:r>
    </w:p>
    <w:p w14:paraId="70D50AE3" w14:textId="77777777" w:rsidR="000C26A3" w:rsidRPr="000C26A3" w:rsidRDefault="000C26A3" w:rsidP="000C26A3">
      <w:pPr>
        <w:jc w:val="both"/>
        <w:rPr>
          <w:sz w:val="28"/>
        </w:rPr>
      </w:pPr>
      <w:r w:rsidRPr="000C26A3">
        <w:rPr>
          <w:sz w:val="28"/>
        </w:rPr>
        <w:t>4) истребование документов;</w:t>
      </w:r>
    </w:p>
    <w:p w14:paraId="380F9B21" w14:textId="77777777" w:rsidR="000C26A3" w:rsidRPr="000C26A3" w:rsidRDefault="000C26A3" w:rsidP="000C26A3">
      <w:pPr>
        <w:jc w:val="both"/>
        <w:rPr>
          <w:sz w:val="28"/>
        </w:rPr>
      </w:pPr>
      <w:r w:rsidRPr="000C26A3">
        <w:rPr>
          <w:sz w:val="28"/>
        </w:rPr>
        <w:t>5) отбор проб (образцов);</w:t>
      </w:r>
    </w:p>
    <w:p w14:paraId="49BF13C9" w14:textId="77777777" w:rsidR="000C26A3" w:rsidRPr="000C26A3" w:rsidRDefault="000C26A3" w:rsidP="000C26A3">
      <w:pPr>
        <w:jc w:val="both"/>
        <w:rPr>
          <w:sz w:val="28"/>
        </w:rPr>
      </w:pPr>
      <w:r w:rsidRPr="000C26A3">
        <w:rPr>
          <w:sz w:val="28"/>
        </w:rPr>
        <w:t>6) инструментальное обследование;</w:t>
      </w:r>
    </w:p>
    <w:p w14:paraId="4266D4D8" w14:textId="77777777" w:rsidR="000C26A3" w:rsidRPr="000C26A3" w:rsidRDefault="000C26A3" w:rsidP="000C26A3">
      <w:pPr>
        <w:jc w:val="both"/>
        <w:rPr>
          <w:sz w:val="28"/>
        </w:rPr>
      </w:pPr>
      <w:r w:rsidRPr="000C26A3">
        <w:rPr>
          <w:sz w:val="28"/>
        </w:rPr>
        <w:t>7) испытание;</w:t>
      </w:r>
    </w:p>
    <w:p w14:paraId="7E003F9A" w14:textId="77777777" w:rsidR="000C26A3" w:rsidRPr="000C26A3" w:rsidRDefault="000C26A3" w:rsidP="000C26A3">
      <w:pPr>
        <w:jc w:val="both"/>
        <w:rPr>
          <w:sz w:val="28"/>
        </w:rPr>
      </w:pPr>
      <w:r w:rsidRPr="000C26A3">
        <w:rPr>
          <w:sz w:val="28"/>
        </w:rPr>
        <w:t>8) экспертиза.</w:t>
      </w:r>
    </w:p>
    <w:p w14:paraId="6A94EEAE" w14:textId="77777777" w:rsidR="000C26A3" w:rsidRPr="000C26A3" w:rsidRDefault="000C26A3" w:rsidP="000C26A3">
      <w:pPr>
        <w:jc w:val="both"/>
        <w:rPr>
          <w:sz w:val="28"/>
        </w:rPr>
      </w:pPr>
      <w:r w:rsidRPr="000C26A3">
        <w:rPr>
          <w:sz w:val="28"/>
        </w:rPr>
        <w:t>37. О проведении выездной проверки контролируемое лицо уведомляется в порядке, предусмотренном Федеральным законом № 248-ФЗ, посредством направления копии решения о проведении выездной проверки не позднее чем за 24 часа до ее начала.</w:t>
      </w:r>
    </w:p>
    <w:p w14:paraId="6E956D3D" w14:textId="77777777" w:rsidR="000C26A3" w:rsidRPr="000C26A3" w:rsidRDefault="000C26A3" w:rsidP="000C26A3">
      <w:pPr>
        <w:jc w:val="both"/>
        <w:rPr>
          <w:sz w:val="28"/>
        </w:rPr>
      </w:pPr>
      <w:r w:rsidRPr="000C26A3">
        <w:rPr>
          <w:sz w:val="28"/>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случае временной нетрудоспособности на момент проведения контрольного мероприятия.</w:t>
      </w:r>
    </w:p>
    <w:p w14:paraId="758CA9CE" w14:textId="77777777" w:rsidR="000C26A3" w:rsidRPr="000C26A3" w:rsidRDefault="000C26A3" w:rsidP="000C26A3">
      <w:pPr>
        <w:jc w:val="both"/>
        <w:rPr>
          <w:sz w:val="28"/>
        </w:rPr>
      </w:pPr>
      <w:r w:rsidRPr="000C26A3">
        <w:rPr>
          <w:sz w:val="28"/>
        </w:rPr>
        <w:t>Информация о невозможности присутствия направляется непосредственно индивидуальным предпринимателем, гражданином, являющимися контролируемыми лицами, или их законными представителями на адрес контрольного органа, указанный в решении о проведении контрольного мероприятия.</w:t>
      </w:r>
    </w:p>
    <w:p w14:paraId="305B2C5D" w14:textId="77777777" w:rsidR="000C26A3" w:rsidRPr="000C26A3" w:rsidRDefault="000C26A3" w:rsidP="000C26A3">
      <w:pPr>
        <w:jc w:val="both"/>
        <w:rPr>
          <w:sz w:val="28"/>
        </w:rPr>
      </w:pPr>
      <w:r w:rsidRPr="000C26A3">
        <w:rPr>
          <w:sz w:val="28"/>
        </w:rPr>
        <w:t>В случае, указанном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14:paraId="34C1AE3F" w14:textId="77777777" w:rsidR="000C26A3" w:rsidRPr="000C26A3" w:rsidRDefault="000C26A3" w:rsidP="000C26A3">
      <w:pPr>
        <w:jc w:val="both"/>
        <w:rPr>
          <w:sz w:val="28"/>
        </w:rPr>
      </w:pPr>
      <w:r w:rsidRPr="000C26A3">
        <w:rPr>
          <w:sz w:val="28"/>
        </w:rPr>
        <w:t>38. Должностное лицо контрольного органа, уполномоченное на проведение выездной проверки, проводит осмотр в присутствии контролируемого лица или его представителя и (или) с применением видеозаписи.</w:t>
      </w:r>
    </w:p>
    <w:p w14:paraId="05468527" w14:textId="77777777" w:rsidR="000C26A3" w:rsidRPr="000C26A3" w:rsidRDefault="000C26A3" w:rsidP="000C26A3">
      <w:pPr>
        <w:jc w:val="both"/>
        <w:rPr>
          <w:sz w:val="28"/>
        </w:rPr>
      </w:pPr>
      <w:r w:rsidRPr="000C26A3">
        <w:rPr>
          <w:sz w:val="28"/>
        </w:rPr>
        <w:t>По результатам осмотра должностным лицом, уполномоченным на проведение выездной проверки, составляется протокол осмотра.</w:t>
      </w:r>
    </w:p>
    <w:p w14:paraId="7D6EC99C" w14:textId="77777777" w:rsidR="000C26A3" w:rsidRPr="000C26A3" w:rsidRDefault="000C26A3" w:rsidP="000C26A3">
      <w:pPr>
        <w:jc w:val="both"/>
        <w:rPr>
          <w:sz w:val="28"/>
        </w:rPr>
      </w:pPr>
      <w:r w:rsidRPr="000C26A3">
        <w:rPr>
          <w:sz w:val="28"/>
        </w:rPr>
        <w:t>39. Должностное лицо контрольного органа, уполномоченное на проведение выездной проверки, вправе проводить опрос контролируемого лица или его представителя, иных лиц, располагающих информацией, по вопросам, имеющим значение для проведения оценки соблюдения контролируемым лицом обязательных требований.</w:t>
      </w:r>
    </w:p>
    <w:p w14:paraId="1E395877" w14:textId="77777777" w:rsidR="000C26A3" w:rsidRPr="000C26A3" w:rsidRDefault="000C26A3" w:rsidP="000C26A3">
      <w:pPr>
        <w:jc w:val="both"/>
        <w:rPr>
          <w:sz w:val="28"/>
        </w:rPr>
      </w:pPr>
      <w:r w:rsidRPr="000C26A3">
        <w:rPr>
          <w:sz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 Протокол опроса приобщается к акту контрольного мероприятия.</w:t>
      </w:r>
    </w:p>
    <w:p w14:paraId="19038B33" w14:textId="77777777" w:rsidR="000C26A3" w:rsidRPr="000C26A3" w:rsidRDefault="000C26A3" w:rsidP="000C26A3">
      <w:pPr>
        <w:jc w:val="both"/>
        <w:rPr>
          <w:sz w:val="28"/>
        </w:rPr>
      </w:pPr>
      <w:r w:rsidRPr="000C26A3">
        <w:rPr>
          <w:sz w:val="28"/>
        </w:rPr>
        <w:t>40. Должностное лицо контрольного органа, уполномоченное на проведение выездной проверки, вправе запрашивать у контролируемого лица или его представителя, свидетелей, располагающих сведениями, письменные свидетельства, имеющие значение для проведения оценки соблюдения контролируемым лицом обязательных требований (далее - объяснения).</w:t>
      </w:r>
    </w:p>
    <w:p w14:paraId="37FFDF52" w14:textId="77777777" w:rsidR="000C26A3" w:rsidRPr="000C26A3" w:rsidRDefault="000C26A3" w:rsidP="000C26A3">
      <w:pPr>
        <w:jc w:val="both"/>
        <w:rPr>
          <w:sz w:val="28"/>
        </w:rPr>
      </w:pPr>
      <w:r w:rsidRPr="000C26A3">
        <w:rPr>
          <w:sz w:val="28"/>
        </w:rPr>
        <w:t>Контролируемое лицо или его представитель, свидетель представляют должностному лицу, уполномоченному на проведение выездной проверки, письменные объяснения в свободной форме в установленный для представления таких объяснений срок.</w:t>
      </w:r>
    </w:p>
    <w:p w14:paraId="6E2724AD" w14:textId="77777777" w:rsidR="000C26A3" w:rsidRPr="000C26A3" w:rsidRDefault="000C26A3" w:rsidP="000C26A3">
      <w:pPr>
        <w:jc w:val="both"/>
        <w:rPr>
          <w:sz w:val="28"/>
        </w:rPr>
      </w:pPr>
      <w:r w:rsidRPr="000C26A3">
        <w:rPr>
          <w:sz w:val="28"/>
        </w:rPr>
        <w:t>41. Должностное лицо контрольного органа, уполномоченное на проведение выездной проверки, в том числе с использованием средств дистанционного взаимодействия, вправе направлять контролируемому лицу требование о представлении документов (копий документов), необходимых и (или) имеющих значение для проведения оценки соблюдения контролируемым лицом обязательных требований, в том числе материалов фотосъемки, аудио- и видеозаписи, информационных баз, банков данных, а также иных носителей информации, с предоставлением доступа к ним (за исключением материалов, имеющихся в распоряжении контрольного органа и (или) размещенных на официальном сайте контролируемого лица в информационно-телекоммуникационной сети Интернет), с указанием срока представления контролируемым лицом истребуемых документов и материалов, который не может быть менее 2 рабочих дней.</w:t>
      </w:r>
    </w:p>
    <w:p w14:paraId="6EB70385" w14:textId="77777777" w:rsidR="000C26A3" w:rsidRPr="000C26A3" w:rsidRDefault="000C26A3" w:rsidP="000C26A3">
      <w:pPr>
        <w:jc w:val="both"/>
        <w:rPr>
          <w:sz w:val="28"/>
        </w:rPr>
      </w:pPr>
      <w:r w:rsidRPr="000C26A3">
        <w:rPr>
          <w:sz w:val="28"/>
        </w:rPr>
        <w:t>Перечень документов, которые могут запрашиваться контрольным органом у контролируемого лица для проведения оценки соблюдения контролируемым лицом обязательных требований, указывается в решении контрольного органа о проведении выездной проверки.</w:t>
      </w:r>
    </w:p>
    <w:p w14:paraId="7E0EFD20" w14:textId="77777777" w:rsidR="000C26A3" w:rsidRPr="000C26A3" w:rsidRDefault="000C26A3" w:rsidP="000C26A3">
      <w:pPr>
        <w:jc w:val="both"/>
        <w:rPr>
          <w:sz w:val="28"/>
        </w:rPr>
      </w:pPr>
      <w:r w:rsidRPr="000C26A3">
        <w:rPr>
          <w:sz w:val="28"/>
        </w:rPr>
        <w:t>Контролируемое лицо в сроки, указанные в требовании о представлении документов, направляет истребуемые документы и материалы в контрольный орган. Документы и материалы, содержащие информацию, составляющую государственную, коммерческую, служебную и иную охраняемую законом тайну, направляются контролируемым лицом с соблюдением требований, предусмотренных законодательством Российской Федерации.</w:t>
      </w:r>
    </w:p>
    <w:p w14:paraId="20119F8D" w14:textId="77777777" w:rsidR="000C26A3" w:rsidRPr="000C26A3" w:rsidRDefault="000C26A3" w:rsidP="000C26A3">
      <w:pPr>
        <w:jc w:val="both"/>
        <w:rPr>
          <w:sz w:val="28"/>
        </w:rPr>
      </w:pPr>
      <w:r w:rsidRPr="000C26A3">
        <w:rPr>
          <w:sz w:val="28"/>
        </w:rPr>
        <w:t>42. При проведении выездной проверки в рамках контрольных действий в случае выявления нарушений обязательных требований должностное лицо контрольного органа, уполномоченное на проведение выездной проверки, для фиксации доказательств нарушений обязательных требований вправе использовать фотосъемку, аудио- и видеозапись.</w:t>
      </w:r>
    </w:p>
    <w:p w14:paraId="5F229F7D" w14:textId="77777777" w:rsidR="000C26A3" w:rsidRPr="000C26A3" w:rsidRDefault="000C26A3" w:rsidP="000C26A3">
      <w:pPr>
        <w:jc w:val="both"/>
        <w:rPr>
          <w:sz w:val="28"/>
        </w:rPr>
      </w:pPr>
      <w:r w:rsidRPr="000C26A3">
        <w:rPr>
          <w:sz w:val="28"/>
        </w:rPr>
        <w:t>Фотосъемка, аудио- и видеозапись для фиксации нарушений обязательных требований осуществляется в ходе проведения выездной проверки при необходимости.</w:t>
      </w:r>
    </w:p>
    <w:p w14:paraId="4E4D7240" w14:textId="77777777" w:rsidR="000C26A3" w:rsidRPr="000C26A3" w:rsidRDefault="000C26A3" w:rsidP="000C26A3">
      <w:pPr>
        <w:jc w:val="both"/>
        <w:rPr>
          <w:sz w:val="28"/>
        </w:rPr>
      </w:pPr>
      <w:r w:rsidRPr="000C26A3">
        <w:rPr>
          <w:sz w:val="28"/>
        </w:rPr>
        <w:t>Проведение фотосъемки, аудио- и видеозаписи осуществляется с обязательным уведомлением контролируемого лица.</w:t>
      </w:r>
    </w:p>
    <w:p w14:paraId="0C24D40D" w14:textId="77777777" w:rsidR="000C26A3" w:rsidRPr="000C26A3" w:rsidRDefault="000C26A3" w:rsidP="000C26A3">
      <w:pPr>
        <w:jc w:val="both"/>
        <w:rPr>
          <w:sz w:val="28"/>
        </w:rPr>
      </w:pPr>
      <w:r w:rsidRPr="000C26A3">
        <w:rPr>
          <w:sz w:val="28"/>
        </w:rPr>
        <w:lastRenderedPageBreak/>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Фотографирование и видеозапись должны проводиться в условиях достаточной освещенности.</w:t>
      </w:r>
    </w:p>
    <w:p w14:paraId="7BE79F2E" w14:textId="77777777" w:rsidR="000C26A3" w:rsidRPr="000C26A3" w:rsidRDefault="000C26A3" w:rsidP="000C26A3">
      <w:pPr>
        <w:jc w:val="both"/>
        <w:rPr>
          <w:sz w:val="28"/>
        </w:rPr>
      </w:pPr>
      <w:r w:rsidRPr="000C26A3">
        <w:rPr>
          <w:sz w:val="28"/>
        </w:rPr>
        <w:t>Аудио- и видеозапись в ходе проведения контрольного мероприятия осуществляется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FD2AB35" w14:textId="77777777" w:rsidR="000C26A3" w:rsidRPr="000C26A3" w:rsidRDefault="000C26A3" w:rsidP="000C26A3">
      <w:pPr>
        <w:jc w:val="both"/>
        <w:rPr>
          <w:sz w:val="28"/>
        </w:rPr>
      </w:pPr>
      <w:r w:rsidRPr="000C26A3">
        <w:rPr>
          <w:sz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14:paraId="4FFF0810" w14:textId="77777777" w:rsidR="000C26A3" w:rsidRPr="000C26A3" w:rsidRDefault="000C26A3" w:rsidP="000C26A3">
      <w:pPr>
        <w:jc w:val="both"/>
        <w:rPr>
          <w:sz w:val="28"/>
        </w:rPr>
      </w:pPr>
      <w:r w:rsidRPr="000C26A3">
        <w:rPr>
          <w:sz w:val="28"/>
        </w:rPr>
        <w:t>Информация о проведении фотосъемки, аудио- и видеозаписи отражается в акте проверки.</w:t>
      </w:r>
    </w:p>
    <w:p w14:paraId="05E538BD" w14:textId="77777777" w:rsidR="000C26A3" w:rsidRPr="000C26A3" w:rsidRDefault="000C26A3" w:rsidP="000C26A3">
      <w:pPr>
        <w:jc w:val="both"/>
        <w:rPr>
          <w:sz w:val="28"/>
        </w:rPr>
      </w:pPr>
      <w:r w:rsidRPr="000C26A3">
        <w:rPr>
          <w:sz w:val="28"/>
        </w:rPr>
        <w:t>Результаты проведения фотосъемки, аудио- и видеозаписи являются приложением к акту проверки.</w:t>
      </w:r>
    </w:p>
    <w:p w14:paraId="45BE65DA" w14:textId="77777777" w:rsidR="000C26A3" w:rsidRPr="000C26A3" w:rsidRDefault="000C26A3" w:rsidP="000C26A3">
      <w:pPr>
        <w:jc w:val="both"/>
        <w:rPr>
          <w:sz w:val="28"/>
        </w:rPr>
      </w:pPr>
      <w:r w:rsidRPr="000C26A3">
        <w:rPr>
          <w:sz w:val="28"/>
        </w:rPr>
        <w:t>43.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34564911" w14:textId="2F2CF8D6" w:rsidR="000C26A3" w:rsidRPr="000C26A3" w:rsidRDefault="000C26A3" w:rsidP="000C26A3">
      <w:pPr>
        <w:jc w:val="both"/>
        <w:rPr>
          <w:sz w:val="28"/>
        </w:rPr>
      </w:pPr>
      <w:r w:rsidRPr="000C26A3">
        <w:rPr>
          <w:sz w:val="28"/>
        </w:rPr>
        <w:t xml:space="preserve">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орган возмещает лицу, у которого она была изъята, стоимость утраченной продукции (утраченных товаров) за счет средств бюджета муниципального образования </w:t>
      </w:r>
      <w:r w:rsidR="009048FD">
        <w:rPr>
          <w:sz w:val="28"/>
        </w:rPr>
        <w:t>Краснохолмс</w:t>
      </w:r>
      <w:r w:rsidRPr="000C26A3">
        <w:rPr>
          <w:sz w:val="28"/>
        </w:rPr>
        <w:t>кий муниципальный округ Тверской области. Случаи и порядок возмещения лицу стоимости утраченной продукции (утраченных товаров) в ходе выездной проверки установлены Постановлением Правительства Российской Федерации от 03.08.2021 № 1299 «Об утверждении Правил возмещения контролируемому лицу стоимости утраченной продукции (утраченных товаров) входе выездной проверки».</w:t>
      </w:r>
    </w:p>
    <w:p w14:paraId="6D3DE817" w14:textId="77777777" w:rsidR="000C26A3" w:rsidRPr="000C26A3" w:rsidRDefault="000C26A3" w:rsidP="000C26A3">
      <w:pPr>
        <w:jc w:val="both"/>
        <w:rPr>
          <w:sz w:val="28"/>
        </w:rPr>
      </w:pPr>
      <w:r w:rsidRPr="000C26A3">
        <w:rPr>
          <w:sz w:val="28"/>
        </w:rPr>
        <w:t>Отбор проб (образцов) производится в присутствии контролируемого лица или его представителя и (или) с применением видеозаписи в соответствии с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14:paraId="7AFDAF2A" w14:textId="77777777" w:rsidR="000C26A3" w:rsidRPr="000C26A3" w:rsidRDefault="000C26A3" w:rsidP="000C26A3">
      <w:pPr>
        <w:jc w:val="both"/>
        <w:rPr>
          <w:sz w:val="28"/>
        </w:rPr>
      </w:pPr>
      <w:r w:rsidRPr="000C26A3">
        <w:rPr>
          <w:sz w:val="28"/>
        </w:rPr>
        <w:t>Отбор проб (образцов) должностным лицом контрольного органа, уполномоченным на проведение выездной проверки, или привлеченным им лицом, осуществляется в количестве, необходимом и достаточном для проведения инструментального обследования, испытания, экспертизы, и составляет не менее 3 проб (образцов).</w:t>
      </w:r>
    </w:p>
    <w:p w14:paraId="7135E55A" w14:textId="77777777" w:rsidR="000C26A3" w:rsidRPr="000C26A3" w:rsidRDefault="000C26A3" w:rsidP="000C26A3">
      <w:pPr>
        <w:jc w:val="both"/>
        <w:rPr>
          <w:sz w:val="28"/>
        </w:rPr>
      </w:pPr>
      <w:r w:rsidRPr="000C26A3">
        <w:rPr>
          <w:sz w:val="28"/>
        </w:rPr>
        <w:lastRenderedPageBreak/>
        <w:t>Выборка образцов (проб) продукции по количеству образцов должна обеспечивать обоснованное принятие решений о соответствии выпускаемой продукции или представленной партии продукции установленным требованиям при положительных результатах испытаний. Объем выборки образцов (проб) продукции определяют не только исходя из условий статистической достоверности, но и с учетом экономических затрат заявителя в случае разрушающих испытаний.</w:t>
      </w:r>
    </w:p>
    <w:p w14:paraId="3BAC9AB7" w14:textId="77777777" w:rsidR="000C26A3" w:rsidRPr="000C26A3" w:rsidRDefault="000C26A3" w:rsidP="000C26A3">
      <w:pPr>
        <w:jc w:val="both"/>
        <w:rPr>
          <w:sz w:val="28"/>
        </w:rPr>
      </w:pPr>
      <w:r w:rsidRPr="000C26A3">
        <w:rPr>
          <w:sz w:val="28"/>
        </w:rPr>
        <w:t>Порядок отбора проб (образцов) включает:</w:t>
      </w:r>
    </w:p>
    <w:p w14:paraId="67B84368" w14:textId="77777777" w:rsidR="000C26A3" w:rsidRPr="000C26A3" w:rsidRDefault="000C26A3" w:rsidP="000C26A3">
      <w:pPr>
        <w:jc w:val="both"/>
        <w:rPr>
          <w:sz w:val="28"/>
        </w:rPr>
      </w:pPr>
      <w:r w:rsidRPr="000C26A3">
        <w:rPr>
          <w:sz w:val="28"/>
        </w:rPr>
        <w:t>1) определение метода отбора проб (образцов);</w:t>
      </w:r>
    </w:p>
    <w:p w14:paraId="22FEE053" w14:textId="77777777" w:rsidR="000C26A3" w:rsidRPr="000C26A3" w:rsidRDefault="000C26A3" w:rsidP="000C26A3">
      <w:pPr>
        <w:jc w:val="both"/>
        <w:rPr>
          <w:sz w:val="28"/>
        </w:rPr>
      </w:pPr>
      <w:r w:rsidRPr="000C26A3">
        <w:rPr>
          <w:sz w:val="28"/>
        </w:rPr>
        <w:t>2) соответствующие мероприятия по отбору проб (образцов);</w:t>
      </w:r>
    </w:p>
    <w:p w14:paraId="26F08714" w14:textId="77777777" w:rsidR="000C26A3" w:rsidRPr="000C26A3" w:rsidRDefault="000C26A3" w:rsidP="000C26A3">
      <w:pPr>
        <w:jc w:val="both"/>
        <w:rPr>
          <w:sz w:val="28"/>
        </w:rPr>
      </w:pPr>
      <w:r w:rsidRPr="000C26A3">
        <w:rPr>
          <w:sz w:val="28"/>
        </w:rPr>
        <w:t>3) составление протокола отбора проб (образцов) в соответствии с требованиями Федерального закона № 248-ФЗ.</w:t>
      </w:r>
    </w:p>
    <w:p w14:paraId="747AC335" w14:textId="77777777" w:rsidR="000C26A3" w:rsidRPr="000C26A3" w:rsidRDefault="000C26A3" w:rsidP="000C26A3">
      <w:pPr>
        <w:jc w:val="both"/>
        <w:rPr>
          <w:sz w:val="28"/>
        </w:rPr>
      </w:pPr>
      <w:r w:rsidRPr="000C26A3">
        <w:rPr>
          <w:sz w:val="28"/>
        </w:rPr>
        <w:t>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249FCA42" w14:textId="0C901F49" w:rsidR="000C26A3" w:rsidRPr="000C26A3" w:rsidRDefault="000C26A3" w:rsidP="000C26A3">
      <w:pPr>
        <w:jc w:val="both"/>
        <w:rPr>
          <w:sz w:val="28"/>
        </w:rPr>
      </w:pPr>
      <w:r w:rsidRPr="000C26A3">
        <w:rPr>
          <w:sz w:val="28"/>
        </w:rPr>
        <w:t>Отбор проб (образцов) не может осуществляться в отношении продукции, находящейся в эксплуатации и являющейся элементом системы, в случае</w:t>
      </w:r>
      <w:r w:rsidR="002A74F0">
        <w:rPr>
          <w:sz w:val="28"/>
        </w:rPr>
        <w:t xml:space="preserve"> </w:t>
      </w:r>
      <w:r w:rsidRPr="000C26A3">
        <w:rPr>
          <w:sz w:val="28"/>
        </w:rPr>
        <w:t>если отбор проб (образцов) приведет к изменению технических или технологических характеристик системы и созданию угрозы ее безопасной эксплуатации.</w:t>
      </w:r>
    </w:p>
    <w:p w14:paraId="211EFF26" w14:textId="77777777" w:rsidR="000C26A3" w:rsidRPr="000C26A3" w:rsidRDefault="000C26A3" w:rsidP="000C26A3">
      <w:pPr>
        <w:jc w:val="both"/>
        <w:rPr>
          <w:sz w:val="28"/>
        </w:rPr>
      </w:pPr>
      <w:r w:rsidRPr="000C26A3">
        <w:rPr>
          <w:sz w:val="28"/>
        </w:rPr>
        <w:t>44. Должностное лицо контрольного органа, уполномоченное на проведение выездной проверки, для оценки соблюдения контролируемым лицом обязательных требований, вправе проводить инструментальное обследование с использованием специального оборудования и (или) технических приборов.</w:t>
      </w:r>
    </w:p>
    <w:p w14:paraId="3D2F1EFC" w14:textId="77777777" w:rsidR="000C26A3" w:rsidRPr="000C26A3" w:rsidRDefault="000C26A3" w:rsidP="000C26A3">
      <w:pPr>
        <w:jc w:val="both"/>
        <w:rPr>
          <w:sz w:val="28"/>
        </w:rPr>
      </w:pPr>
      <w:r w:rsidRPr="000C26A3">
        <w:rPr>
          <w:sz w:val="28"/>
        </w:rPr>
        <w:t>Инструментальное обследование осуществляется должностным лицом контрольного органа, уполномоченным на проведение выездной проверки, или специалистом, имеющими допуск к работе на специальном оборудовании, использованию технических приборов.</w:t>
      </w:r>
    </w:p>
    <w:p w14:paraId="53C47CA4" w14:textId="77777777" w:rsidR="000C26A3" w:rsidRPr="000C26A3" w:rsidRDefault="000C26A3" w:rsidP="000C26A3">
      <w:pPr>
        <w:jc w:val="both"/>
        <w:rPr>
          <w:sz w:val="28"/>
        </w:rPr>
      </w:pPr>
      <w:r w:rsidRPr="000C26A3">
        <w:rPr>
          <w:sz w:val="28"/>
        </w:rPr>
        <w:t>По результатам инструментального обследования должностным лицом контрольного органа, уполномоченным на проведение выездной проверки,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контрольного органа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33EE8A47" w14:textId="77777777" w:rsidR="000C26A3" w:rsidRPr="000C26A3" w:rsidRDefault="000C26A3" w:rsidP="000C26A3">
      <w:pPr>
        <w:jc w:val="both"/>
        <w:rPr>
          <w:sz w:val="28"/>
        </w:rPr>
      </w:pPr>
      <w:r w:rsidRPr="000C26A3">
        <w:rPr>
          <w:sz w:val="28"/>
        </w:rPr>
        <w:t>45. При осуществлении выездной проверки может быть проведено испытание.</w:t>
      </w:r>
    </w:p>
    <w:p w14:paraId="613B9271" w14:textId="77777777" w:rsidR="000C26A3" w:rsidRPr="000C26A3" w:rsidRDefault="000C26A3" w:rsidP="000C26A3">
      <w:pPr>
        <w:jc w:val="both"/>
        <w:rPr>
          <w:sz w:val="28"/>
        </w:rPr>
      </w:pPr>
      <w:r w:rsidRPr="000C26A3">
        <w:rPr>
          <w:sz w:val="28"/>
        </w:rPr>
        <w:t>Испытание осуществляется должностным лицом контрольного органа, уполномоченным на проведение выездной проверки, или специалистом, имеющими допуск к работе на специальном оборудовании, использованию технических приборов.</w:t>
      </w:r>
    </w:p>
    <w:p w14:paraId="456DF249" w14:textId="77777777" w:rsidR="000C26A3" w:rsidRPr="000C26A3" w:rsidRDefault="000C26A3" w:rsidP="000C26A3">
      <w:pPr>
        <w:jc w:val="both"/>
        <w:rPr>
          <w:sz w:val="28"/>
        </w:rPr>
      </w:pPr>
      <w:r w:rsidRPr="000C26A3">
        <w:rPr>
          <w:sz w:val="28"/>
        </w:rPr>
        <w:t>Контролируемое лицо или его представитель, присутствующие при проведении испытания, информируются о целях проведения испытания.</w:t>
      </w:r>
    </w:p>
    <w:p w14:paraId="25F4B050" w14:textId="77777777" w:rsidR="000C26A3" w:rsidRPr="000C26A3" w:rsidRDefault="000C26A3" w:rsidP="000C26A3">
      <w:pPr>
        <w:jc w:val="both"/>
        <w:rPr>
          <w:sz w:val="28"/>
        </w:rPr>
      </w:pPr>
      <w:r w:rsidRPr="000C26A3">
        <w:rPr>
          <w:sz w:val="28"/>
        </w:rPr>
        <w:lastRenderedPageBreak/>
        <w:t>По результатам испытания должностным лицом контрольного органа или специалистом составляется протокол испытания, в котором указываются дата и место его составления, должность, фамилия и инициалы должностного лица контрольного органа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371CC614" w14:textId="77777777" w:rsidR="000C26A3" w:rsidRPr="000C26A3" w:rsidRDefault="000C26A3" w:rsidP="000C26A3">
      <w:pPr>
        <w:jc w:val="both"/>
        <w:rPr>
          <w:sz w:val="28"/>
        </w:rPr>
      </w:pPr>
      <w:r w:rsidRPr="000C26A3">
        <w:rPr>
          <w:sz w:val="28"/>
        </w:rPr>
        <w:t>Информация о проведении испытания включается в акт контрольного мероприятия.</w:t>
      </w:r>
    </w:p>
    <w:p w14:paraId="65E7BF03" w14:textId="77777777" w:rsidR="000C26A3" w:rsidRPr="000C26A3" w:rsidRDefault="000C26A3" w:rsidP="000C26A3">
      <w:pPr>
        <w:jc w:val="both"/>
        <w:rPr>
          <w:sz w:val="28"/>
        </w:rPr>
      </w:pPr>
      <w:r w:rsidRPr="000C26A3">
        <w:rPr>
          <w:sz w:val="28"/>
        </w:rPr>
        <w:t>46. Экспертиза осуществляется экспертом или экспертной организацией по поручению контрольного органа.</w:t>
      </w:r>
    </w:p>
    <w:p w14:paraId="0697B674" w14:textId="77777777" w:rsidR="000C26A3" w:rsidRPr="000C26A3" w:rsidRDefault="000C26A3" w:rsidP="000C26A3">
      <w:pPr>
        <w:jc w:val="both"/>
        <w:rPr>
          <w:sz w:val="28"/>
        </w:rPr>
      </w:pPr>
      <w:r w:rsidRPr="000C26A3">
        <w:rPr>
          <w:sz w:val="28"/>
        </w:rPr>
        <w:t>Конкретное экспертное задание может включать одну или несколько из следующих задач экспертизы:</w:t>
      </w:r>
    </w:p>
    <w:p w14:paraId="053F23E3" w14:textId="77777777" w:rsidR="000C26A3" w:rsidRPr="000C26A3" w:rsidRDefault="000C26A3" w:rsidP="000C26A3">
      <w:pPr>
        <w:jc w:val="both"/>
        <w:rPr>
          <w:sz w:val="28"/>
        </w:rPr>
      </w:pPr>
      <w:r w:rsidRPr="000C26A3">
        <w:rPr>
          <w:sz w:val="28"/>
        </w:rPr>
        <w:t>1) установление фактов, обстоятельств;</w:t>
      </w:r>
    </w:p>
    <w:p w14:paraId="6250613A" w14:textId="77777777" w:rsidR="000C26A3" w:rsidRPr="000C26A3" w:rsidRDefault="000C26A3" w:rsidP="000C26A3">
      <w:pPr>
        <w:jc w:val="both"/>
        <w:rPr>
          <w:sz w:val="28"/>
        </w:rPr>
      </w:pPr>
      <w:r w:rsidRPr="000C26A3">
        <w:rPr>
          <w:sz w:val="28"/>
        </w:rPr>
        <w:t>2) установление тождества или различия;</w:t>
      </w:r>
    </w:p>
    <w:p w14:paraId="40AEDCE4" w14:textId="77777777" w:rsidR="000C26A3" w:rsidRPr="000C26A3" w:rsidRDefault="000C26A3" w:rsidP="000C26A3">
      <w:pPr>
        <w:jc w:val="both"/>
        <w:rPr>
          <w:sz w:val="28"/>
        </w:rPr>
      </w:pPr>
      <w:r w:rsidRPr="000C26A3">
        <w:rPr>
          <w:sz w:val="28"/>
        </w:rPr>
        <w:t>3) установление объективных свойств и состояний имеющихся в наличии образцов;</w:t>
      </w:r>
    </w:p>
    <w:p w14:paraId="0F5CE31C" w14:textId="77777777" w:rsidR="000C26A3" w:rsidRPr="000C26A3" w:rsidRDefault="000C26A3" w:rsidP="000C26A3">
      <w:pPr>
        <w:jc w:val="both"/>
        <w:rPr>
          <w:sz w:val="28"/>
        </w:rPr>
      </w:pPr>
      <w:r w:rsidRPr="000C26A3">
        <w:rPr>
          <w:sz w:val="28"/>
        </w:rPr>
        <w:t>4) проведение оценки образца на соответствие заданным критериям;</w:t>
      </w:r>
    </w:p>
    <w:p w14:paraId="79815933" w14:textId="77777777" w:rsidR="000C26A3" w:rsidRPr="000C26A3" w:rsidRDefault="000C26A3" w:rsidP="000C26A3">
      <w:pPr>
        <w:jc w:val="both"/>
        <w:rPr>
          <w:sz w:val="28"/>
        </w:rPr>
      </w:pPr>
      <w:r w:rsidRPr="000C26A3">
        <w:rPr>
          <w:sz w:val="28"/>
        </w:rPr>
        <w:t>5) установление соответствия образца существующим принципам и нормам права;</w:t>
      </w:r>
    </w:p>
    <w:p w14:paraId="7247E3EC" w14:textId="77777777" w:rsidR="000C26A3" w:rsidRPr="000C26A3" w:rsidRDefault="000C26A3" w:rsidP="000C26A3">
      <w:pPr>
        <w:jc w:val="both"/>
        <w:rPr>
          <w:sz w:val="28"/>
        </w:rPr>
      </w:pPr>
      <w:r w:rsidRPr="000C26A3">
        <w:rPr>
          <w:sz w:val="28"/>
        </w:rPr>
        <w:t>6) установление соответствия образца заданной системе нормативно-технических требований;</w:t>
      </w:r>
    </w:p>
    <w:p w14:paraId="4AFFD23D" w14:textId="77777777" w:rsidR="000C26A3" w:rsidRPr="000C26A3" w:rsidRDefault="000C26A3" w:rsidP="000C26A3">
      <w:pPr>
        <w:jc w:val="both"/>
        <w:rPr>
          <w:sz w:val="28"/>
        </w:rPr>
      </w:pPr>
      <w:r w:rsidRPr="000C26A3">
        <w:rPr>
          <w:sz w:val="28"/>
        </w:rPr>
        <w:t>7) установление последствий изменения образца по заданной программе его развития.</w:t>
      </w:r>
    </w:p>
    <w:p w14:paraId="53315197" w14:textId="77777777" w:rsidR="000C26A3" w:rsidRPr="000C26A3" w:rsidRDefault="000C26A3" w:rsidP="000C26A3">
      <w:pPr>
        <w:jc w:val="both"/>
        <w:rPr>
          <w:sz w:val="28"/>
        </w:rPr>
      </w:pPr>
      <w:r w:rsidRPr="000C26A3">
        <w:rPr>
          <w:sz w:val="28"/>
        </w:rPr>
        <w:t>При назначении и осуществлении экспертизы контролируемые лица имеют право:</w:t>
      </w:r>
    </w:p>
    <w:p w14:paraId="2613E91F" w14:textId="77777777" w:rsidR="000C26A3" w:rsidRPr="000C26A3" w:rsidRDefault="000C26A3" w:rsidP="000C26A3">
      <w:pPr>
        <w:jc w:val="both"/>
        <w:rPr>
          <w:sz w:val="28"/>
        </w:rPr>
      </w:pPr>
      <w:r w:rsidRPr="000C26A3">
        <w:rPr>
          <w:sz w:val="28"/>
        </w:rPr>
        <w:t>1) информировать контрольный (надзорный) орган о наличии конфликта интересов у эксперта, экспертной организации;</w:t>
      </w:r>
    </w:p>
    <w:p w14:paraId="64E306E0" w14:textId="77777777" w:rsidR="000C26A3" w:rsidRPr="000C26A3" w:rsidRDefault="000C26A3" w:rsidP="000C26A3">
      <w:pPr>
        <w:jc w:val="both"/>
        <w:rPr>
          <w:sz w:val="28"/>
        </w:rPr>
      </w:pPr>
      <w:r w:rsidRPr="000C26A3">
        <w:rPr>
          <w:sz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748BBD8D" w14:textId="77777777" w:rsidR="000C26A3" w:rsidRPr="000C26A3" w:rsidRDefault="000C26A3" w:rsidP="000C26A3">
      <w:pPr>
        <w:jc w:val="both"/>
        <w:rPr>
          <w:sz w:val="28"/>
        </w:rPr>
      </w:pPr>
      <w:r w:rsidRPr="000C26A3">
        <w:rPr>
          <w:sz w:val="28"/>
        </w:rPr>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2FF3C5EE" w14:textId="77777777" w:rsidR="000C26A3" w:rsidRPr="000C26A3" w:rsidRDefault="000C26A3" w:rsidP="000C26A3">
      <w:pPr>
        <w:jc w:val="both"/>
        <w:rPr>
          <w:sz w:val="28"/>
        </w:rPr>
      </w:pPr>
      <w:r w:rsidRPr="000C26A3">
        <w:rPr>
          <w:sz w:val="28"/>
        </w:rPr>
        <w:t>4) знакомиться с заключением эксперта или экспертной организации.</w:t>
      </w:r>
    </w:p>
    <w:p w14:paraId="35FD111B" w14:textId="77777777" w:rsidR="000C26A3" w:rsidRPr="000C26A3" w:rsidRDefault="000C26A3" w:rsidP="000C26A3">
      <w:pPr>
        <w:jc w:val="both"/>
        <w:rPr>
          <w:sz w:val="28"/>
        </w:rPr>
      </w:pPr>
      <w:r w:rsidRPr="000C26A3">
        <w:rPr>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выездной проверки, так и по месту осуществления деятельности эксперта или экспертной организации.</w:t>
      </w:r>
    </w:p>
    <w:p w14:paraId="488603E3" w14:textId="77777777" w:rsidR="000C26A3" w:rsidRPr="000C26A3" w:rsidRDefault="000C26A3" w:rsidP="000C26A3">
      <w:pPr>
        <w:jc w:val="both"/>
        <w:rPr>
          <w:sz w:val="28"/>
        </w:rPr>
      </w:pPr>
      <w:r w:rsidRPr="000C26A3">
        <w:rPr>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84FF574" w14:textId="77777777" w:rsidR="000C26A3" w:rsidRPr="000C26A3" w:rsidRDefault="000C26A3" w:rsidP="000C26A3">
      <w:pPr>
        <w:jc w:val="both"/>
        <w:rPr>
          <w:sz w:val="28"/>
        </w:rPr>
      </w:pPr>
      <w:r w:rsidRPr="000C26A3">
        <w:rPr>
          <w:sz w:val="28"/>
        </w:rPr>
        <w:t>Результаты экспертизы оформляются экспертным заключением.</w:t>
      </w:r>
    </w:p>
    <w:p w14:paraId="0E8842C1" w14:textId="77777777" w:rsidR="000C26A3" w:rsidRPr="000C26A3" w:rsidRDefault="000C26A3" w:rsidP="000C26A3">
      <w:pPr>
        <w:jc w:val="both"/>
        <w:rPr>
          <w:sz w:val="28"/>
        </w:rPr>
      </w:pPr>
      <w:r w:rsidRPr="000C26A3">
        <w:rPr>
          <w:sz w:val="28"/>
        </w:rPr>
        <w:t xml:space="preserve">47. Должностное лицо контрольного органа, уполномоченное на проведение выездной проверки, по окончании проведения выездной проверки составляет акт выездной проверки.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w:t>
      </w:r>
      <w:r w:rsidRPr="000C26A3">
        <w:rPr>
          <w:sz w:val="28"/>
        </w:rPr>
        <w:lastRenderedPageBreak/>
        <w:t>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1C7590E6" w14:textId="77777777" w:rsidR="000C26A3" w:rsidRPr="000C26A3" w:rsidRDefault="000C26A3" w:rsidP="000C26A3">
      <w:pPr>
        <w:jc w:val="both"/>
        <w:rPr>
          <w:sz w:val="28"/>
        </w:rPr>
      </w:pPr>
      <w:r w:rsidRPr="000C26A3">
        <w:rPr>
          <w:sz w:val="28"/>
        </w:rPr>
        <w:t>48. Оформление акта выездной проверки производится на месте проведения выездной проверки в день окончания проведения выездной проверки.</w:t>
      </w:r>
    </w:p>
    <w:p w14:paraId="65449687" w14:textId="77777777" w:rsidR="000C26A3" w:rsidRPr="000C26A3" w:rsidRDefault="000C26A3" w:rsidP="000C26A3">
      <w:pPr>
        <w:jc w:val="both"/>
        <w:rPr>
          <w:sz w:val="28"/>
        </w:rPr>
      </w:pPr>
      <w:r w:rsidRPr="000C26A3">
        <w:rPr>
          <w:sz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134FA41E" w14:textId="77777777" w:rsidR="000C26A3" w:rsidRPr="000C26A3" w:rsidRDefault="000C26A3" w:rsidP="000C26A3">
      <w:pPr>
        <w:jc w:val="both"/>
        <w:rPr>
          <w:sz w:val="28"/>
        </w:rPr>
      </w:pPr>
      <w:r w:rsidRPr="000C26A3">
        <w:rPr>
          <w:sz w:val="28"/>
        </w:rPr>
        <w:t>В случае проведения выездной проверки с использованием средств дистанционного взаимодействия, в том числе посредством аудио- или видеосвязи, акт выездной проверки оформляется по месту нахождения контрольного органа в день окончания проведения выездной проверки.</w:t>
      </w:r>
    </w:p>
    <w:p w14:paraId="7157DC07" w14:textId="77777777" w:rsidR="000C26A3" w:rsidRPr="000C26A3" w:rsidRDefault="000C26A3" w:rsidP="000C26A3">
      <w:pPr>
        <w:jc w:val="both"/>
        <w:rPr>
          <w:sz w:val="28"/>
        </w:rPr>
      </w:pPr>
      <w:r w:rsidRPr="000C26A3">
        <w:rPr>
          <w:sz w:val="28"/>
        </w:rPr>
        <w:t>Акт выездной проверки направляется в органы прокуратуры с использованием Единого реестра контрольных мероприятий непосредственно после его оформления.</w:t>
      </w:r>
    </w:p>
    <w:p w14:paraId="52A0DD2C" w14:textId="77777777" w:rsidR="000C26A3" w:rsidRPr="000C26A3" w:rsidRDefault="000C26A3" w:rsidP="000C26A3">
      <w:pPr>
        <w:jc w:val="both"/>
        <w:rPr>
          <w:sz w:val="28"/>
        </w:rPr>
      </w:pPr>
      <w:r w:rsidRPr="000C26A3">
        <w:rPr>
          <w:sz w:val="28"/>
        </w:rPr>
        <w:t>49.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051B8BB" w14:textId="77777777" w:rsidR="000C26A3" w:rsidRPr="000C26A3" w:rsidRDefault="000C26A3" w:rsidP="000C26A3">
      <w:pPr>
        <w:jc w:val="both"/>
        <w:rPr>
          <w:sz w:val="28"/>
        </w:rPr>
      </w:pPr>
      <w:r w:rsidRPr="000C26A3">
        <w:rPr>
          <w:sz w:val="28"/>
        </w:rPr>
        <w:t>Инспекционный визит проводится без предварительного уведомления контролируемого лица и собственника производственного объекта.</w:t>
      </w:r>
    </w:p>
    <w:p w14:paraId="5A2885F2" w14:textId="77777777" w:rsidR="000C26A3" w:rsidRPr="000C26A3" w:rsidRDefault="000C26A3" w:rsidP="000C26A3">
      <w:pPr>
        <w:jc w:val="both"/>
        <w:rPr>
          <w:sz w:val="28"/>
        </w:rPr>
      </w:pPr>
      <w:r w:rsidRPr="000C26A3">
        <w:rPr>
          <w:sz w:val="28"/>
        </w:rPr>
        <w:t>50.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5FA76E9A" w14:textId="77777777" w:rsidR="000C26A3" w:rsidRPr="000C26A3" w:rsidRDefault="000C26A3" w:rsidP="000C26A3">
      <w:pPr>
        <w:jc w:val="both"/>
        <w:rPr>
          <w:sz w:val="28"/>
        </w:rPr>
      </w:pPr>
      <w:r w:rsidRPr="000C26A3">
        <w:rPr>
          <w:sz w:val="28"/>
        </w:rPr>
        <w:t>51. В рамках инспекционного визита могут осуществляться следующие виды контрольных действий:</w:t>
      </w:r>
    </w:p>
    <w:p w14:paraId="354B026E" w14:textId="77777777" w:rsidR="000C26A3" w:rsidRPr="000C26A3" w:rsidRDefault="000C26A3" w:rsidP="000C26A3">
      <w:pPr>
        <w:jc w:val="both"/>
        <w:rPr>
          <w:sz w:val="28"/>
        </w:rPr>
      </w:pPr>
      <w:r w:rsidRPr="000C26A3">
        <w:rPr>
          <w:sz w:val="28"/>
        </w:rPr>
        <w:t>1) осмотр;</w:t>
      </w:r>
    </w:p>
    <w:p w14:paraId="19A912CD" w14:textId="77777777" w:rsidR="000C26A3" w:rsidRPr="000C26A3" w:rsidRDefault="000C26A3" w:rsidP="000C26A3">
      <w:pPr>
        <w:jc w:val="both"/>
        <w:rPr>
          <w:sz w:val="28"/>
        </w:rPr>
      </w:pPr>
      <w:r w:rsidRPr="000C26A3">
        <w:rPr>
          <w:sz w:val="28"/>
        </w:rPr>
        <w:t>2) опрос;</w:t>
      </w:r>
    </w:p>
    <w:p w14:paraId="0642F7FA" w14:textId="77777777" w:rsidR="000C26A3" w:rsidRPr="000C26A3" w:rsidRDefault="000C26A3" w:rsidP="000C26A3">
      <w:pPr>
        <w:jc w:val="both"/>
        <w:rPr>
          <w:sz w:val="28"/>
        </w:rPr>
      </w:pPr>
      <w:r w:rsidRPr="000C26A3">
        <w:rPr>
          <w:sz w:val="28"/>
        </w:rPr>
        <w:t>3) получение письменных объяснений;</w:t>
      </w:r>
    </w:p>
    <w:p w14:paraId="522FD975" w14:textId="77777777" w:rsidR="000C26A3" w:rsidRPr="000C26A3" w:rsidRDefault="000C26A3" w:rsidP="000C26A3">
      <w:pPr>
        <w:jc w:val="both"/>
        <w:rPr>
          <w:sz w:val="28"/>
        </w:rPr>
      </w:pPr>
      <w:r w:rsidRPr="000C26A3">
        <w:rPr>
          <w:sz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0B63AB8" w14:textId="77777777" w:rsidR="000C26A3" w:rsidRPr="000C26A3" w:rsidRDefault="000C26A3" w:rsidP="000C26A3">
      <w:pPr>
        <w:jc w:val="both"/>
        <w:rPr>
          <w:sz w:val="28"/>
        </w:rPr>
      </w:pPr>
      <w:r w:rsidRPr="000C26A3">
        <w:rPr>
          <w:sz w:val="28"/>
        </w:rPr>
        <w:t>52. Должностное лицо контрольного органа, уполномоченное на проведение инспекционного визита, по окончании проведения инспекционного визита составляет акт инспекционного визита. Документы и иные материалы, являющиеся доказательствами нарушения обязательных требований, приобщаются к акту инспекционного визита.</w:t>
      </w:r>
    </w:p>
    <w:p w14:paraId="39F756D2" w14:textId="77777777" w:rsidR="000C26A3" w:rsidRPr="000C26A3" w:rsidRDefault="000C26A3" w:rsidP="000C26A3">
      <w:pPr>
        <w:jc w:val="both"/>
        <w:rPr>
          <w:sz w:val="28"/>
        </w:rPr>
      </w:pPr>
      <w:r w:rsidRPr="000C26A3">
        <w:rPr>
          <w:sz w:val="28"/>
        </w:rPr>
        <w:t>53. Оформление акта инспекционного визита производится на месте его проведения в день окончания контрольного мероприятия.</w:t>
      </w:r>
    </w:p>
    <w:p w14:paraId="60CA960C" w14:textId="77777777" w:rsidR="000C26A3" w:rsidRPr="000C26A3" w:rsidRDefault="000C26A3" w:rsidP="000C26A3">
      <w:pPr>
        <w:jc w:val="both"/>
        <w:rPr>
          <w:sz w:val="28"/>
        </w:rPr>
      </w:pPr>
      <w:r w:rsidRPr="000C26A3">
        <w:rPr>
          <w:sz w:val="28"/>
        </w:rPr>
        <w:t>Акт инспекционного визита направляется в органы прокуратуры с использованием Единого реестра контрольных мероприятий непосредственно после его оформления.</w:t>
      </w:r>
    </w:p>
    <w:p w14:paraId="56EB2971" w14:textId="77777777" w:rsidR="000C26A3" w:rsidRPr="000C26A3" w:rsidRDefault="000C26A3" w:rsidP="000C26A3">
      <w:pPr>
        <w:jc w:val="both"/>
        <w:rPr>
          <w:sz w:val="28"/>
        </w:rPr>
      </w:pPr>
      <w:r w:rsidRPr="000C26A3">
        <w:rPr>
          <w:sz w:val="28"/>
        </w:rPr>
        <w:lastRenderedPageBreak/>
        <w:t>54.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16A1C126" w14:textId="77777777" w:rsidR="000C26A3" w:rsidRPr="000C26A3" w:rsidRDefault="000C26A3" w:rsidP="000C26A3">
      <w:pPr>
        <w:jc w:val="both"/>
        <w:rPr>
          <w:sz w:val="28"/>
        </w:rPr>
      </w:pPr>
      <w:r w:rsidRPr="000C26A3">
        <w:rPr>
          <w:sz w:val="28"/>
        </w:rPr>
        <w:t>Выездное обследование проводится без информирования контролируемого лица.</w:t>
      </w:r>
    </w:p>
    <w:p w14:paraId="567B9443" w14:textId="77777777" w:rsidR="000C26A3" w:rsidRPr="000C26A3" w:rsidRDefault="000C26A3" w:rsidP="000C26A3">
      <w:pPr>
        <w:jc w:val="both"/>
        <w:rPr>
          <w:sz w:val="28"/>
        </w:rPr>
      </w:pPr>
      <w:r w:rsidRPr="000C26A3">
        <w:rPr>
          <w:sz w:val="28"/>
        </w:rPr>
        <w:t>55.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w:t>
      </w:r>
    </w:p>
    <w:p w14:paraId="5DF3B6CA" w14:textId="77777777" w:rsidR="000C26A3" w:rsidRPr="000C26A3" w:rsidRDefault="000C26A3" w:rsidP="000C26A3">
      <w:pPr>
        <w:jc w:val="both"/>
        <w:rPr>
          <w:sz w:val="28"/>
        </w:rPr>
      </w:pPr>
      <w:r w:rsidRPr="000C26A3">
        <w:rPr>
          <w:sz w:val="28"/>
        </w:rPr>
        <w:t>56. В ходе выездного обследования на общедоступных (открытых для посещения неограниченным кругом лиц) производственных объектах могут осуществляться следующие виды контрольных действий:</w:t>
      </w:r>
    </w:p>
    <w:p w14:paraId="69B84529" w14:textId="77777777" w:rsidR="000C26A3" w:rsidRPr="000C26A3" w:rsidRDefault="000C26A3" w:rsidP="000C26A3">
      <w:pPr>
        <w:jc w:val="both"/>
        <w:rPr>
          <w:sz w:val="28"/>
        </w:rPr>
      </w:pPr>
      <w:r w:rsidRPr="000C26A3">
        <w:rPr>
          <w:sz w:val="28"/>
        </w:rPr>
        <w:t>1) осмотр;</w:t>
      </w:r>
    </w:p>
    <w:p w14:paraId="5D4237AB" w14:textId="77777777" w:rsidR="000C26A3" w:rsidRPr="000C26A3" w:rsidRDefault="000C26A3" w:rsidP="000C26A3">
      <w:pPr>
        <w:jc w:val="both"/>
        <w:rPr>
          <w:sz w:val="28"/>
        </w:rPr>
      </w:pPr>
      <w:r w:rsidRPr="000C26A3">
        <w:rPr>
          <w:sz w:val="28"/>
        </w:rPr>
        <w:t>2) отбор проб (образцов);</w:t>
      </w:r>
    </w:p>
    <w:p w14:paraId="505E8C0A" w14:textId="77777777" w:rsidR="000C26A3" w:rsidRPr="000C26A3" w:rsidRDefault="000C26A3" w:rsidP="000C26A3">
      <w:pPr>
        <w:jc w:val="both"/>
        <w:rPr>
          <w:sz w:val="28"/>
        </w:rPr>
      </w:pPr>
      <w:r w:rsidRPr="000C26A3">
        <w:rPr>
          <w:sz w:val="28"/>
        </w:rPr>
        <w:t>3) инструментальное обследование (с применением видеозаписи);</w:t>
      </w:r>
    </w:p>
    <w:p w14:paraId="562F2B35" w14:textId="77777777" w:rsidR="000C26A3" w:rsidRPr="000C26A3" w:rsidRDefault="000C26A3" w:rsidP="000C26A3">
      <w:pPr>
        <w:jc w:val="both"/>
        <w:rPr>
          <w:sz w:val="28"/>
        </w:rPr>
      </w:pPr>
      <w:r w:rsidRPr="000C26A3">
        <w:rPr>
          <w:sz w:val="28"/>
        </w:rPr>
        <w:t>4) испытание;</w:t>
      </w:r>
    </w:p>
    <w:p w14:paraId="6A996658" w14:textId="77777777" w:rsidR="000C26A3" w:rsidRPr="000C26A3" w:rsidRDefault="000C26A3" w:rsidP="000C26A3">
      <w:pPr>
        <w:jc w:val="both"/>
        <w:rPr>
          <w:sz w:val="28"/>
        </w:rPr>
      </w:pPr>
      <w:r w:rsidRPr="000C26A3">
        <w:rPr>
          <w:sz w:val="28"/>
        </w:rPr>
        <w:t>5) экспертиза.</w:t>
      </w:r>
    </w:p>
    <w:p w14:paraId="19F832DC" w14:textId="77777777" w:rsidR="000C26A3" w:rsidRPr="000C26A3" w:rsidRDefault="000C26A3" w:rsidP="000C26A3">
      <w:pPr>
        <w:jc w:val="both"/>
        <w:rPr>
          <w:sz w:val="28"/>
        </w:rPr>
      </w:pPr>
      <w:r w:rsidRPr="000C26A3">
        <w:rPr>
          <w:sz w:val="28"/>
        </w:rPr>
        <w:t>57. 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14:paraId="61C3E32F" w14:textId="77777777" w:rsidR="000C26A3" w:rsidRPr="000C26A3" w:rsidRDefault="000C26A3" w:rsidP="000C26A3">
      <w:pPr>
        <w:jc w:val="both"/>
        <w:rPr>
          <w:sz w:val="28"/>
        </w:rPr>
      </w:pPr>
      <w:r w:rsidRPr="000C26A3">
        <w:rPr>
          <w:sz w:val="28"/>
        </w:rPr>
        <w:t>58. Основания для проведения контрольных (надзорных) мероприятий определяются в соответствии со статьёй 57 Федерального закона № 248-ФЗ.</w:t>
      </w:r>
    </w:p>
    <w:p w14:paraId="32EF63EF" w14:textId="77777777" w:rsidR="000C26A3" w:rsidRPr="000C26A3" w:rsidRDefault="000C26A3" w:rsidP="000C26A3">
      <w:pPr>
        <w:jc w:val="both"/>
        <w:rPr>
          <w:sz w:val="28"/>
        </w:rPr>
      </w:pPr>
      <w:r w:rsidRPr="000C26A3">
        <w:rPr>
          <w:sz w:val="28"/>
        </w:rPr>
        <w:t>59. Решения, принимаемые по результатам контрольных мероприятий:</w:t>
      </w:r>
    </w:p>
    <w:p w14:paraId="24D983D8" w14:textId="77777777" w:rsidR="000C26A3" w:rsidRPr="000C26A3" w:rsidRDefault="000C26A3" w:rsidP="000C26A3">
      <w:pPr>
        <w:jc w:val="both"/>
        <w:rPr>
          <w:sz w:val="28"/>
        </w:rPr>
      </w:pPr>
      <w:r w:rsidRPr="000C26A3">
        <w:rPr>
          <w:sz w:val="28"/>
        </w:rPr>
        <w:t>59.1.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A3BBE7" w14:textId="77777777" w:rsidR="000C26A3" w:rsidRPr="000C26A3" w:rsidRDefault="000C26A3" w:rsidP="000C26A3">
      <w:pPr>
        <w:jc w:val="both"/>
        <w:rPr>
          <w:sz w:val="28"/>
        </w:rPr>
      </w:pPr>
      <w:r w:rsidRPr="000C26A3">
        <w:rPr>
          <w:sz w:val="28"/>
        </w:rPr>
        <w:t>59.2.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6F6C5CDD" w14:textId="77777777" w:rsidR="000C26A3" w:rsidRPr="000C26A3" w:rsidRDefault="000C26A3" w:rsidP="000C26A3">
      <w:pPr>
        <w:jc w:val="both"/>
        <w:rPr>
          <w:sz w:val="28"/>
        </w:rPr>
      </w:pPr>
      <w:r w:rsidRPr="000C26A3">
        <w:rPr>
          <w:sz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2B338339" w14:textId="77777777" w:rsidR="000C26A3" w:rsidRPr="000C26A3" w:rsidRDefault="000C26A3" w:rsidP="000C26A3">
      <w:pPr>
        <w:jc w:val="both"/>
        <w:rPr>
          <w:sz w:val="28"/>
        </w:rPr>
      </w:pPr>
      <w:r w:rsidRPr="000C26A3">
        <w:rPr>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w:t>
      </w:r>
      <w:r w:rsidRPr="000C26A3">
        <w:rPr>
          <w:sz w:val="28"/>
        </w:rPr>
        <w:lastRenderedPageBreak/>
        <w:t>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23DDBC6" w14:textId="77777777" w:rsidR="000C26A3" w:rsidRPr="000C26A3" w:rsidRDefault="000C26A3" w:rsidP="000C26A3">
      <w:pPr>
        <w:jc w:val="both"/>
        <w:rPr>
          <w:sz w:val="28"/>
        </w:rPr>
      </w:pPr>
      <w:r w:rsidRPr="000C26A3">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A25325D" w14:textId="77777777" w:rsidR="000C26A3" w:rsidRPr="000C26A3" w:rsidRDefault="000C26A3" w:rsidP="000C26A3">
      <w:pPr>
        <w:jc w:val="both"/>
        <w:rPr>
          <w:sz w:val="28"/>
        </w:rPr>
      </w:pPr>
      <w:r w:rsidRPr="000C26A3">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00A084F" w14:textId="77777777" w:rsidR="000C26A3" w:rsidRPr="000C26A3" w:rsidRDefault="000C26A3" w:rsidP="000C26A3">
      <w:pPr>
        <w:jc w:val="both"/>
        <w:rPr>
          <w:sz w:val="28"/>
        </w:rPr>
      </w:pPr>
      <w:r w:rsidRPr="000C26A3">
        <w:rPr>
          <w:sz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BED6F1A" w14:textId="77777777" w:rsidR="000C26A3" w:rsidRPr="000C26A3" w:rsidRDefault="000C26A3" w:rsidP="000C26A3">
      <w:pPr>
        <w:jc w:val="both"/>
        <w:rPr>
          <w:sz w:val="28"/>
        </w:rPr>
      </w:pPr>
      <w:r w:rsidRPr="000C26A3">
        <w:rPr>
          <w:sz w:val="28"/>
        </w:rPr>
        <w:t>60.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Федерации".</w:t>
      </w:r>
    </w:p>
    <w:p w14:paraId="0ECC1F53" w14:textId="77777777" w:rsidR="000C26A3" w:rsidRPr="000C26A3" w:rsidRDefault="000C26A3" w:rsidP="000C26A3">
      <w:pPr>
        <w:jc w:val="both"/>
        <w:rPr>
          <w:sz w:val="28"/>
        </w:rPr>
      </w:pPr>
      <w:r w:rsidRPr="000C26A3">
        <w:rPr>
          <w:sz w:val="28"/>
        </w:rPr>
        <w:t>61.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47DA75C3" w14:textId="77777777" w:rsidR="000C26A3" w:rsidRPr="000C26A3" w:rsidRDefault="000C26A3" w:rsidP="000C26A3">
      <w:pPr>
        <w:jc w:val="both"/>
        <w:rPr>
          <w:sz w:val="28"/>
        </w:rPr>
      </w:pPr>
      <w:r w:rsidRPr="000C26A3">
        <w:rPr>
          <w:sz w:val="28"/>
        </w:rPr>
        <w:t>1) решений о проведении контрольных мероприятий и обязательных профилактических визитов;</w:t>
      </w:r>
    </w:p>
    <w:p w14:paraId="22E4A60A" w14:textId="77777777" w:rsidR="000C26A3" w:rsidRPr="000C26A3" w:rsidRDefault="000C26A3" w:rsidP="000C26A3">
      <w:pPr>
        <w:jc w:val="both"/>
        <w:rPr>
          <w:sz w:val="28"/>
        </w:rPr>
      </w:pPr>
      <w:r w:rsidRPr="000C26A3">
        <w:rPr>
          <w:sz w:val="28"/>
        </w:rPr>
        <w:t>2) актов контрольных мероприятий и обязательных профилактических визитов, предписаний об устранении выявленных нарушений;</w:t>
      </w:r>
    </w:p>
    <w:p w14:paraId="38C28C33" w14:textId="77777777" w:rsidR="000C26A3" w:rsidRPr="000C26A3" w:rsidRDefault="000C26A3" w:rsidP="000C26A3">
      <w:pPr>
        <w:jc w:val="both"/>
        <w:rPr>
          <w:sz w:val="28"/>
        </w:rPr>
      </w:pPr>
      <w:r w:rsidRPr="000C26A3">
        <w:rPr>
          <w:sz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1A894DB5" w14:textId="77777777" w:rsidR="000C26A3" w:rsidRPr="000C26A3" w:rsidRDefault="000C26A3" w:rsidP="000C26A3">
      <w:pPr>
        <w:jc w:val="both"/>
        <w:rPr>
          <w:sz w:val="28"/>
        </w:rPr>
      </w:pPr>
      <w:r w:rsidRPr="000C26A3">
        <w:rPr>
          <w:sz w:val="28"/>
        </w:rPr>
        <w:t>4) решений об отнесении объектов контроля к соответствующей категории риска;</w:t>
      </w:r>
    </w:p>
    <w:p w14:paraId="2076CFAE" w14:textId="77777777" w:rsidR="000C26A3" w:rsidRPr="000C26A3" w:rsidRDefault="000C26A3" w:rsidP="000C26A3">
      <w:pPr>
        <w:jc w:val="both"/>
        <w:rPr>
          <w:sz w:val="28"/>
        </w:rPr>
      </w:pPr>
      <w:r w:rsidRPr="000C26A3">
        <w:rPr>
          <w:sz w:val="28"/>
        </w:rPr>
        <w:t>5) решений об отказе в проведении обязательных профилактических визитов по заявлениям контролируемых лиц;</w:t>
      </w:r>
    </w:p>
    <w:p w14:paraId="0909FF29" w14:textId="77777777" w:rsidR="000C26A3" w:rsidRPr="000C26A3" w:rsidRDefault="000C26A3" w:rsidP="000C26A3">
      <w:pPr>
        <w:jc w:val="both"/>
        <w:rPr>
          <w:sz w:val="28"/>
        </w:rPr>
      </w:pPr>
      <w:r w:rsidRPr="000C26A3">
        <w:rPr>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14:paraId="5F8E7D2B" w14:textId="77777777" w:rsidR="000C26A3" w:rsidRPr="000C26A3" w:rsidRDefault="000C26A3" w:rsidP="000C26A3">
      <w:pPr>
        <w:jc w:val="both"/>
        <w:rPr>
          <w:sz w:val="28"/>
        </w:rPr>
      </w:pPr>
      <w:r w:rsidRPr="000C26A3">
        <w:rPr>
          <w:sz w:val="28"/>
        </w:rPr>
        <w:t>62. Жалоба на решение контрольного органа, действия (бездействие) его должностных лиц рассматривается руководителем контрольного органа.</w:t>
      </w:r>
    </w:p>
    <w:p w14:paraId="7864BA14" w14:textId="77777777" w:rsidR="000C26A3" w:rsidRPr="000C26A3" w:rsidRDefault="000C26A3" w:rsidP="000C26A3">
      <w:pPr>
        <w:jc w:val="both"/>
        <w:rPr>
          <w:sz w:val="28"/>
        </w:rPr>
      </w:pPr>
      <w:r w:rsidRPr="000C26A3">
        <w:rPr>
          <w:sz w:val="28"/>
        </w:rPr>
        <w:lastRenderedPageBreak/>
        <w:t>63.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14:paraId="4B437AD7" w14:textId="77777777" w:rsidR="000C26A3" w:rsidRPr="000C26A3" w:rsidRDefault="000C26A3" w:rsidP="000C26A3">
      <w:pPr>
        <w:jc w:val="both"/>
        <w:rPr>
          <w:sz w:val="28"/>
        </w:rPr>
      </w:pPr>
      <w:r w:rsidRPr="000C26A3">
        <w:rPr>
          <w:sz w:val="28"/>
        </w:rPr>
        <w:t xml:space="preserve"> 64.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76CC6165" w14:textId="77777777" w:rsidR="000C26A3" w:rsidRPr="000C26A3" w:rsidRDefault="000C26A3" w:rsidP="000C26A3">
      <w:pPr>
        <w:jc w:val="both"/>
        <w:rPr>
          <w:sz w:val="28"/>
        </w:rPr>
      </w:pPr>
      <w:r w:rsidRPr="000C26A3">
        <w:rPr>
          <w:sz w:val="28"/>
        </w:rPr>
        <w:t>65.Жалоба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19C150FC" w14:textId="77777777" w:rsidR="000C26A3" w:rsidRPr="000C26A3" w:rsidRDefault="000C26A3" w:rsidP="000C26A3">
      <w:pPr>
        <w:jc w:val="both"/>
        <w:rPr>
          <w:sz w:val="28"/>
        </w:rPr>
      </w:pPr>
      <w:r w:rsidRPr="000C26A3">
        <w:rPr>
          <w:sz w:val="28"/>
        </w:rPr>
        <w:t>66.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284C9F9A" w14:textId="77777777" w:rsidR="000C26A3" w:rsidRPr="000C26A3" w:rsidRDefault="000C26A3" w:rsidP="000C26A3">
      <w:pPr>
        <w:jc w:val="both"/>
        <w:rPr>
          <w:sz w:val="28"/>
        </w:rPr>
      </w:pPr>
      <w:r w:rsidRPr="000C26A3">
        <w:rPr>
          <w:sz w:val="28"/>
        </w:rPr>
        <w:t>67.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E93986F" w14:textId="77777777" w:rsidR="000C26A3" w:rsidRPr="000C26A3" w:rsidRDefault="000C26A3" w:rsidP="000C26A3">
      <w:pPr>
        <w:jc w:val="both"/>
        <w:rPr>
          <w:sz w:val="28"/>
        </w:rPr>
      </w:pPr>
      <w:r w:rsidRPr="000C26A3">
        <w:rPr>
          <w:sz w:val="28"/>
        </w:rPr>
        <w:t>68. Жалоба может содержать ходатайство о приостановлении исполнения обжалуемого решения контрольного (надзорного) органа.</w:t>
      </w:r>
    </w:p>
    <w:p w14:paraId="1F4BAAB9" w14:textId="77777777" w:rsidR="000C26A3" w:rsidRPr="000C26A3" w:rsidRDefault="000C26A3" w:rsidP="000C26A3">
      <w:pPr>
        <w:jc w:val="both"/>
        <w:rPr>
          <w:sz w:val="28"/>
        </w:rPr>
      </w:pPr>
      <w:r w:rsidRPr="000C26A3">
        <w:rPr>
          <w:sz w:val="28"/>
        </w:rPr>
        <w:t>69. Уполномоченный на рассмотрение жалобы орган в срок не позднее двух рабочих дней со дня регистрации жалобы принимает решение:</w:t>
      </w:r>
    </w:p>
    <w:p w14:paraId="34E1513A" w14:textId="77777777" w:rsidR="000C26A3" w:rsidRPr="000C26A3" w:rsidRDefault="000C26A3" w:rsidP="000C26A3">
      <w:pPr>
        <w:jc w:val="both"/>
        <w:rPr>
          <w:sz w:val="28"/>
        </w:rPr>
      </w:pPr>
      <w:r w:rsidRPr="000C26A3">
        <w:rPr>
          <w:sz w:val="28"/>
        </w:rPr>
        <w:t>1) о приостановлении исполнения обжалуемого решения контрольного (надзорного) органа;</w:t>
      </w:r>
    </w:p>
    <w:p w14:paraId="42F5E5A1" w14:textId="77777777" w:rsidR="000C26A3" w:rsidRPr="000C26A3" w:rsidRDefault="000C26A3" w:rsidP="000C26A3">
      <w:pPr>
        <w:jc w:val="both"/>
        <w:rPr>
          <w:sz w:val="28"/>
        </w:rPr>
      </w:pPr>
      <w:r w:rsidRPr="000C26A3">
        <w:rPr>
          <w:sz w:val="28"/>
        </w:rPr>
        <w:t>2) об отказе в приостановлении исполнения обжалуемого решения контрольного (надзорного) органа.</w:t>
      </w:r>
    </w:p>
    <w:p w14:paraId="6E7716DF" w14:textId="77777777" w:rsidR="000C26A3" w:rsidRPr="000C26A3" w:rsidRDefault="000C26A3" w:rsidP="000C26A3">
      <w:pPr>
        <w:jc w:val="both"/>
        <w:rPr>
          <w:sz w:val="28"/>
        </w:rPr>
      </w:pPr>
      <w:r w:rsidRPr="000C26A3">
        <w:rPr>
          <w:sz w:val="28"/>
        </w:rPr>
        <w:t>70. Информация о решении, направляется лицу, подавшему жалобу, в течение одного рабочего дня с момента принятия решения.</w:t>
      </w:r>
    </w:p>
    <w:p w14:paraId="69B54A7E" w14:textId="77777777" w:rsidR="000C26A3" w:rsidRPr="000C26A3" w:rsidRDefault="000C26A3" w:rsidP="000C26A3">
      <w:pPr>
        <w:jc w:val="both"/>
        <w:rPr>
          <w:sz w:val="28"/>
        </w:rPr>
      </w:pPr>
      <w:r w:rsidRPr="000C26A3">
        <w:rPr>
          <w:sz w:val="28"/>
        </w:rPr>
        <w:t>71.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6AF7A9C0" w14:textId="77777777" w:rsidR="000C26A3" w:rsidRPr="000C26A3" w:rsidRDefault="000C26A3" w:rsidP="000C26A3">
      <w:pPr>
        <w:jc w:val="both"/>
        <w:rPr>
          <w:sz w:val="28"/>
        </w:rPr>
      </w:pPr>
    </w:p>
    <w:p w14:paraId="3A380CC2" w14:textId="77777777" w:rsidR="000C26A3" w:rsidRPr="000C26A3" w:rsidRDefault="000C26A3" w:rsidP="000C26A3">
      <w:pPr>
        <w:jc w:val="both"/>
        <w:rPr>
          <w:sz w:val="28"/>
        </w:rPr>
      </w:pPr>
    </w:p>
    <w:p w14:paraId="5BD9038F" w14:textId="77777777" w:rsidR="000C26A3" w:rsidRDefault="000C26A3" w:rsidP="000C26A3">
      <w:pPr>
        <w:jc w:val="both"/>
        <w:rPr>
          <w:sz w:val="28"/>
        </w:rPr>
      </w:pPr>
    </w:p>
    <w:p w14:paraId="25492E89" w14:textId="77777777" w:rsidR="00605B09" w:rsidRDefault="00605B09" w:rsidP="000C26A3">
      <w:pPr>
        <w:jc w:val="both"/>
        <w:rPr>
          <w:sz w:val="28"/>
        </w:rPr>
      </w:pPr>
    </w:p>
    <w:p w14:paraId="06FC310B" w14:textId="77777777" w:rsidR="00605B09" w:rsidRDefault="00605B09" w:rsidP="000C26A3">
      <w:pPr>
        <w:jc w:val="both"/>
        <w:rPr>
          <w:sz w:val="28"/>
        </w:rPr>
      </w:pPr>
    </w:p>
    <w:p w14:paraId="49A419AF" w14:textId="77777777" w:rsidR="00605B09" w:rsidRDefault="00605B09" w:rsidP="000C26A3">
      <w:pPr>
        <w:jc w:val="both"/>
        <w:rPr>
          <w:sz w:val="28"/>
        </w:rPr>
      </w:pPr>
    </w:p>
    <w:p w14:paraId="643F3E3F" w14:textId="77777777" w:rsidR="00605B09" w:rsidRDefault="00605B09" w:rsidP="000C26A3">
      <w:pPr>
        <w:jc w:val="both"/>
        <w:rPr>
          <w:sz w:val="28"/>
        </w:rPr>
      </w:pPr>
    </w:p>
    <w:p w14:paraId="6DBBD26C" w14:textId="77777777" w:rsidR="00605B09" w:rsidRPr="000C26A3" w:rsidRDefault="00605B09" w:rsidP="000C26A3">
      <w:pPr>
        <w:jc w:val="both"/>
        <w:rPr>
          <w:sz w:val="28"/>
        </w:rPr>
      </w:pPr>
    </w:p>
    <w:p w14:paraId="2F6A65AF" w14:textId="77777777" w:rsidR="000C26A3" w:rsidRPr="000C26A3" w:rsidRDefault="000C26A3" w:rsidP="000C26A3">
      <w:pPr>
        <w:jc w:val="both"/>
        <w:rPr>
          <w:sz w:val="28"/>
        </w:rPr>
      </w:pPr>
    </w:p>
    <w:p w14:paraId="1FCBB129" w14:textId="77777777" w:rsidR="000C26A3" w:rsidRPr="000C26A3" w:rsidRDefault="000C26A3" w:rsidP="000C26A3">
      <w:pPr>
        <w:jc w:val="both"/>
        <w:rPr>
          <w:sz w:val="28"/>
        </w:rPr>
      </w:pPr>
    </w:p>
    <w:p w14:paraId="6458296A" w14:textId="77777777" w:rsidR="000C26A3" w:rsidRPr="000C26A3" w:rsidRDefault="000C26A3" w:rsidP="000C26A3">
      <w:pPr>
        <w:jc w:val="both"/>
        <w:rPr>
          <w:sz w:val="28"/>
        </w:rPr>
      </w:pPr>
    </w:p>
    <w:p w14:paraId="2539B834" w14:textId="77777777" w:rsidR="000C26A3" w:rsidRPr="000C26A3" w:rsidRDefault="000C26A3" w:rsidP="000C26A3">
      <w:pPr>
        <w:jc w:val="both"/>
        <w:rPr>
          <w:sz w:val="28"/>
        </w:rPr>
      </w:pPr>
    </w:p>
    <w:p w14:paraId="325C5D90" w14:textId="77777777" w:rsidR="000C26A3" w:rsidRPr="000C26A3" w:rsidRDefault="000C26A3" w:rsidP="000C26A3">
      <w:pPr>
        <w:jc w:val="both"/>
        <w:rPr>
          <w:sz w:val="28"/>
        </w:rPr>
      </w:pPr>
    </w:p>
    <w:p w14:paraId="1C7E1968" w14:textId="77777777" w:rsidR="000C26A3" w:rsidRPr="000C26A3" w:rsidRDefault="000C26A3" w:rsidP="000C26A3">
      <w:pPr>
        <w:jc w:val="both"/>
        <w:rPr>
          <w:sz w:val="28"/>
        </w:rPr>
      </w:pPr>
    </w:p>
    <w:p w14:paraId="2CA1782F" w14:textId="77777777" w:rsidR="000C26A3" w:rsidRPr="000C26A3" w:rsidRDefault="000C26A3" w:rsidP="000C26A3">
      <w:pPr>
        <w:jc w:val="both"/>
        <w:rPr>
          <w:sz w:val="28"/>
        </w:rPr>
      </w:pPr>
    </w:p>
    <w:p w14:paraId="498C6EE7" w14:textId="302DAA57" w:rsidR="000C26A3" w:rsidRPr="00140E87" w:rsidRDefault="00E7440A" w:rsidP="00386512">
      <w:pPr>
        <w:jc w:val="right"/>
        <w:rPr>
          <w:sz w:val="28"/>
        </w:rPr>
      </w:pPr>
      <w:r w:rsidRPr="00140E87">
        <w:rPr>
          <w:sz w:val="28"/>
        </w:rPr>
        <w:lastRenderedPageBreak/>
        <w:t xml:space="preserve">                                                                                                          </w:t>
      </w:r>
      <w:r w:rsidR="000C26A3" w:rsidRPr="00140E87">
        <w:rPr>
          <w:sz w:val="28"/>
        </w:rPr>
        <w:t>Приложение 1</w:t>
      </w:r>
    </w:p>
    <w:p w14:paraId="375B2559" w14:textId="77777777" w:rsidR="00140E87" w:rsidRPr="00140E87" w:rsidRDefault="00140E87" w:rsidP="00386512">
      <w:pPr>
        <w:jc w:val="right"/>
        <w:rPr>
          <w:sz w:val="28"/>
        </w:rPr>
      </w:pPr>
      <w:r w:rsidRPr="00140E87">
        <w:rPr>
          <w:sz w:val="28"/>
        </w:rPr>
        <w:t xml:space="preserve">             </w:t>
      </w:r>
    </w:p>
    <w:p w14:paraId="0BA3400C" w14:textId="72C779A4" w:rsidR="00140E87" w:rsidRPr="00140E87" w:rsidRDefault="000C26A3" w:rsidP="00605B09">
      <w:pPr>
        <w:ind w:left="6521"/>
        <w:rPr>
          <w:sz w:val="24"/>
          <w:szCs w:val="24"/>
        </w:rPr>
      </w:pPr>
      <w:r w:rsidRPr="00140E87">
        <w:rPr>
          <w:sz w:val="24"/>
          <w:szCs w:val="24"/>
        </w:rPr>
        <w:t>к Положению о муниципальном</w:t>
      </w:r>
    </w:p>
    <w:p w14:paraId="402A8026" w14:textId="34BBBC3C" w:rsidR="00140E87" w:rsidRPr="00140E87" w:rsidRDefault="000C26A3" w:rsidP="00605B09">
      <w:pPr>
        <w:ind w:left="6521"/>
        <w:rPr>
          <w:sz w:val="24"/>
          <w:szCs w:val="24"/>
        </w:rPr>
      </w:pPr>
      <w:r w:rsidRPr="00140E87">
        <w:rPr>
          <w:sz w:val="24"/>
          <w:szCs w:val="24"/>
        </w:rPr>
        <w:t>контроле на автомобильном</w:t>
      </w:r>
    </w:p>
    <w:p w14:paraId="3CE322AF" w14:textId="715CC1FC" w:rsidR="00140E87" w:rsidRPr="00140E87" w:rsidRDefault="000C26A3" w:rsidP="00605B09">
      <w:pPr>
        <w:ind w:left="6521"/>
        <w:rPr>
          <w:sz w:val="24"/>
          <w:szCs w:val="24"/>
        </w:rPr>
      </w:pPr>
      <w:r w:rsidRPr="00140E87">
        <w:rPr>
          <w:sz w:val="24"/>
          <w:szCs w:val="24"/>
        </w:rPr>
        <w:t>транспорте, городском наземном</w:t>
      </w:r>
    </w:p>
    <w:p w14:paraId="613772A8" w14:textId="7EAC70A3" w:rsidR="00140E87" w:rsidRPr="00140E87" w:rsidRDefault="000C26A3" w:rsidP="00605B09">
      <w:pPr>
        <w:ind w:left="6521"/>
        <w:rPr>
          <w:sz w:val="24"/>
          <w:szCs w:val="24"/>
        </w:rPr>
      </w:pPr>
      <w:r w:rsidRPr="00140E87">
        <w:rPr>
          <w:sz w:val="24"/>
          <w:szCs w:val="24"/>
        </w:rPr>
        <w:t>электрическом транспорте и в</w:t>
      </w:r>
    </w:p>
    <w:p w14:paraId="0C8FA390" w14:textId="599887F6" w:rsidR="00140E87" w:rsidRPr="00140E87" w:rsidRDefault="000C26A3" w:rsidP="00605B09">
      <w:pPr>
        <w:ind w:left="6521"/>
        <w:rPr>
          <w:sz w:val="24"/>
          <w:szCs w:val="24"/>
        </w:rPr>
      </w:pPr>
      <w:r w:rsidRPr="00140E87">
        <w:rPr>
          <w:sz w:val="24"/>
          <w:szCs w:val="24"/>
        </w:rPr>
        <w:t>дорожном хозяйстве в</w:t>
      </w:r>
    </w:p>
    <w:p w14:paraId="5C919C94" w14:textId="0A22E3C9" w:rsidR="00140E87" w:rsidRPr="00140E87" w:rsidRDefault="000C26A3" w:rsidP="00605B09">
      <w:pPr>
        <w:ind w:left="6521"/>
        <w:rPr>
          <w:sz w:val="24"/>
          <w:szCs w:val="24"/>
        </w:rPr>
      </w:pPr>
      <w:r w:rsidRPr="00140E87">
        <w:rPr>
          <w:sz w:val="24"/>
          <w:szCs w:val="24"/>
        </w:rPr>
        <w:t>муниципальном образовании</w:t>
      </w:r>
    </w:p>
    <w:p w14:paraId="49AC1D61" w14:textId="6700D3E3" w:rsidR="00140E87" w:rsidRPr="00140E87" w:rsidRDefault="00E7440A" w:rsidP="00605B09">
      <w:pPr>
        <w:ind w:left="6521"/>
        <w:rPr>
          <w:sz w:val="24"/>
          <w:szCs w:val="24"/>
        </w:rPr>
      </w:pPr>
      <w:r w:rsidRPr="00140E87">
        <w:rPr>
          <w:sz w:val="24"/>
          <w:szCs w:val="24"/>
        </w:rPr>
        <w:t>Краснохолмский</w:t>
      </w:r>
      <w:r w:rsidR="000C26A3" w:rsidRPr="00140E87">
        <w:rPr>
          <w:sz w:val="24"/>
          <w:szCs w:val="24"/>
        </w:rPr>
        <w:t xml:space="preserve"> муниципальный</w:t>
      </w:r>
    </w:p>
    <w:p w14:paraId="2B8766DD" w14:textId="25CD987D" w:rsidR="000C26A3" w:rsidRPr="00140E87" w:rsidRDefault="000C26A3" w:rsidP="00605B09">
      <w:pPr>
        <w:ind w:left="6521"/>
        <w:rPr>
          <w:sz w:val="24"/>
          <w:szCs w:val="24"/>
        </w:rPr>
      </w:pPr>
      <w:r w:rsidRPr="00140E87">
        <w:rPr>
          <w:sz w:val="24"/>
          <w:szCs w:val="24"/>
        </w:rPr>
        <w:t>округ Тверской области</w:t>
      </w:r>
    </w:p>
    <w:p w14:paraId="0482090D" w14:textId="77777777" w:rsidR="000C26A3" w:rsidRPr="000526CA" w:rsidRDefault="000C26A3" w:rsidP="00386512">
      <w:pPr>
        <w:jc w:val="right"/>
        <w:rPr>
          <w:sz w:val="28"/>
          <w:highlight w:val="yellow"/>
        </w:rPr>
      </w:pPr>
    </w:p>
    <w:p w14:paraId="1B749958" w14:textId="77777777" w:rsidR="00605B09" w:rsidRDefault="00605B09" w:rsidP="00605B09">
      <w:pPr>
        <w:jc w:val="center"/>
        <w:rPr>
          <w:b/>
          <w:bCs/>
          <w:sz w:val="28"/>
        </w:rPr>
      </w:pPr>
    </w:p>
    <w:p w14:paraId="0BA1E642" w14:textId="68CCFF8C" w:rsidR="000C26A3" w:rsidRPr="00140E87" w:rsidRDefault="000C26A3" w:rsidP="00605B09">
      <w:pPr>
        <w:jc w:val="center"/>
        <w:rPr>
          <w:b/>
          <w:bCs/>
          <w:sz w:val="28"/>
        </w:rPr>
      </w:pPr>
      <w:r w:rsidRPr="00140E87">
        <w:rPr>
          <w:b/>
          <w:bCs/>
          <w:sz w:val="28"/>
        </w:rPr>
        <w:t>Перечень</w:t>
      </w:r>
    </w:p>
    <w:p w14:paraId="5D0B1DBC" w14:textId="0A416B07" w:rsidR="000C26A3" w:rsidRPr="00140E87" w:rsidRDefault="000C26A3" w:rsidP="00605B09">
      <w:pPr>
        <w:jc w:val="center"/>
        <w:rPr>
          <w:b/>
          <w:bCs/>
          <w:sz w:val="28"/>
        </w:rPr>
      </w:pPr>
      <w:r w:rsidRPr="00140E87">
        <w:rPr>
          <w:b/>
          <w:bCs/>
          <w:sz w:val="28"/>
        </w:rPr>
        <w:t xml:space="preserve">должностных лиц </w:t>
      </w:r>
      <w:r w:rsidR="00E7440A" w:rsidRPr="00140E87">
        <w:rPr>
          <w:b/>
          <w:bCs/>
          <w:sz w:val="28"/>
        </w:rPr>
        <w:t xml:space="preserve">Краснохолмского </w:t>
      </w:r>
      <w:r w:rsidRPr="00140E87">
        <w:rPr>
          <w:b/>
          <w:bCs/>
          <w:sz w:val="28"/>
        </w:rPr>
        <w:t xml:space="preserve"> муниципального округа Тверской области,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в муниципальном образовании </w:t>
      </w:r>
      <w:r w:rsidR="00140E87" w:rsidRPr="00140E87">
        <w:rPr>
          <w:b/>
          <w:bCs/>
          <w:sz w:val="28"/>
        </w:rPr>
        <w:t>Краснохолмский</w:t>
      </w:r>
      <w:r w:rsidRPr="00140E87">
        <w:rPr>
          <w:b/>
          <w:bCs/>
          <w:sz w:val="28"/>
        </w:rPr>
        <w:t xml:space="preserve"> муниципальный округ Тверской области</w:t>
      </w:r>
    </w:p>
    <w:p w14:paraId="0E809223" w14:textId="77777777" w:rsidR="000C26A3" w:rsidRDefault="000C26A3" w:rsidP="000C26A3">
      <w:pPr>
        <w:jc w:val="both"/>
        <w:rPr>
          <w:sz w:val="28"/>
          <w:highlight w:val="yellow"/>
        </w:rPr>
      </w:pPr>
    </w:p>
    <w:p w14:paraId="17B26854" w14:textId="77777777" w:rsidR="00605B09" w:rsidRPr="000526CA" w:rsidRDefault="00605B09" w:rsidP="000C26A3">
      <w:pPr>
        <w:jc w:val="both"/>
        <w:rPr>
          <w:sz w:val="28"/>
          <w:highlight w:val="yellow"/>
        </w:rPr>
      </w:pPr>
    </w:p>
    <w:p w14:paraId="7572FE36" w14:textId="301AB1BB" w:rsidR="000C26A3" w:rsidRPr="00E7440A" w:rsidRDefault="000C26A3" w:rsidP="00605B09">
      <w:pPr>
        <w:ind w:firstLine="567"/>
        <w:jc w:val="both"/>
        <w:rPr>
          <w:sz w:val="28"/>
        </w:rPr>
      </w:pPr>
      <w:r w:rsidRPr="00E7440A">
        <w:rPr>
          <w:sz w:val="28"/>
        </w:rPr>
        <w:t xml:space="preserve">1. Заместитель Главы Администрации </w:t>
      </w:r>
      <w:r w:rsidR="00E7440A" w:rsidRPr="00E7440A">
        <w:rPr>
          <w:sz w:val="28"/>
        </w:rPr>
        <w:t xml:space="preserve">Краснохолмского </w:t>
      </w:r>
      <w:r w:rsidRPr="00E7440A">
        <w:rPr>
          <w:sz w:val="28"/>
        </w:rPr>
        <w:t xml:space="preserve">муниципального округа, курирующий вопросы осуществления муниципального контроля на автомобильном транспорте, городском наземном электрическом транспорте и в дорожном хозяйстве в муниципальном образовании </w:t>
      </w:r>
      <w:r w:rsidR="00E7440A" w:rsidRPr="00E7440A">
        <w:rPr>
          <w:sz w:val="28"/>
        </w:rPr>
        <w:t>Краснохолмский</w:t>
      </w:r>
      <w:r w:rsidRPr="00E7440A">
        <w:rPr>
          <w:sz w:val="28"/>
        </w:rPr>
        <w:t xml:space="preserve"> муниципальный округ Тверской области;</w:t>
      </w:r>
    </w:p>
    <w:p w14:paraId="578F51FB" w14:textId="307E82EA" w:rsidR="000C26A3" w:rsidRPr="00E7440A" w:rsidRDefault="000C26A3" w:rsidP="00605B09">
      <w:pPr>
        <w:ind w:firstLine="567"/>
        <w:jc w:val="both"/>
        <w:rPr>
          <w:sz w:val="28"/>
        </w:rPr>
      </w:pPr>
      <w:r w:rsidRPr="00E7440A">
        <w:rPr>
          <w:sz w:val="28"/>
        </w:rPr>
        <w:t xml:space="preserve">2. </w:t>
      </w:r>
      <w:r w:rsidR="00E7440A" w:rsidRPr="00E7440A">
        <w:rPr>
          <w:sz w:val="28"/>
        </w:rPr>
        <w:t>Заведующий отделом строительства, архитектуры, транспорта и связи</w:t>
      </w:r>
      <w:r w:rsidRPr="00E7440A">
        <w:rPr>
          <w:sz w:val="28"/>
        </w:rPr>
        <w:t xml:space="preserve"> Администрации </w:t>
      </w:r>
      <w:r w:rsidR="00E7440A" w:rsidRPr="00E7440A">
        <w:rPr>
          <w:sz w:val="28"/>
        </w:rPr>
        <w:t>Краснохолмского</w:t>
      </w:r>
      <w:r w:rsidRPr="00E7440A">
        <w:rPr>
          <w:sz w:val="28"/>
        </w:rPr>
        <w:t xml:space="preserve"> муниципального округа;</w:t>
      </w:r>
    </w:p>
    <w:p w14:paraId="0EB15AD3" w14:textId="4207F74F" w:rsidR="00F65E13" w:rsidRDefault="000C26A3" w:rsidP="000A7BB0">
      <w:pPr>
        <w:ind w:firstLine="567"/>
        <w:jc w:val="both"/>
        <w:rPr>
          <w:sz w:val="28"/>
        </w:rPr>
        <w:sectPr w:rsidR="00F65E13" w:rsidSect="003502F9">
          <w:type w:val="continuous"/>
          <w:pgSz w:w="11900" w:h="16820"/>
          <w:pgMar w:top="993" w:right="701" w:bottom="851" w:left="1134" w:header="720" w:footer="720" w:gutter="0"/>
          <w:cols w:space="60"/>
          <w:noEndnote/>
        </w:sectPr>
      </w:pPr>
      <w:r w:rsidRPr="00E7440A">
        <w:rPr>
          <w:sz w:val="28"/>
        </w:rPr>
        <w:t xml:space="preserve">3. Заместитель </w:t>
      </w:r>
      <w:r w:rsidR="00E7440A" w:rsidRPr="00E7440A">
        <w:rPr>
          <w:sz w:val="28"/>
        </w:rPr>
        <w:t>заведующего отделом строительства, архитектуры, транспорта и связи Администрации Краснохолмского муниципального округа</w:t>
      </w:r>
      <w:r w:rsidR="000A7BB0">
        <w:rPr>
          <w:sz w:val="28"/>
        </w:rPr>
        <w:t>.</w:t>
      </w:r>
    </w:p>
    <w:p w14:paraId="575F0040" w14:textId="5D65BDCD" w:rsidR="003B4DFF" w:rsidRDefault="003B4DFF" w:rsidP="003B4DFF">
      <w:pPr>
        <w:jc w:val="both"/>
        <w:rPr>
          <w:sz w:val="28"/>
        </w:rPr>
      </w:pPr>
    </w:p>
    <w:sectPr w:rsidR="003B4DFF" w:rsidSect="00F65E13">
      <w:pgSz w:w="11900" w:h="16820"/>
      <w:pgMar w:top="993" w:right="701" w:bottom="851"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D9BA" w14:textId="77777777" w:rsidR="00095D56" w:rsidRDefault="00095D56" w:rsidP="00FB7409">
      <w:r>
        <w:separator/>
      </w:r>
    </w:p>
  </w:endnote>
  <w:endnote w:type="continuationSeparator" w:id="0">
    <w:p w14:paraId="7DBE1A72" w14:textId="77777777" w:rsidR="00095D56" w:rsidRDefault="00095D56" w:rsidP="00FB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E3EC" w14:textId="77777777" w:rsidR="00095D56" w:rsidRDefault="00095D56" w:rsidP="00FB7409">
      <w:r>
        <w:separator/>
      </w:r>
    </w:p>
  </w:footnote>
  <w:footnote w:type="continuationSeparator" w:id="0">
    <w:p w14:paraId="341E3DCD" w14:textId="77777777" w:rsidR="00095D56" w:rsidRDefault="00095D56" w:rsidP="00FB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B4C"/>
    <w:multiLevelType w:val="singleLevel"/>
    <w:tmpl w:val="7DA6BD1A"/>
    <w:lvl w:ilvl="0">
      <w:start w:val="1"/>
      <w:numFmt w:val="bullet"/>
      <w:lvlText w:val="-"/>
      <w:lvlJc w:val="left"/>
      <w:pPr>
        <w:tabs>
          <w:tab w:val="num" w:pos="435"/>
        </w:tabs>
        <w:ind w:left="435" w:hanging="360"/>
      </w:pPr>
      <w:rPr>
        <w:rFonts w:hint="default"/>
      </w:rPr>
    </w:lvl>
  </w:abstractNum>
  <w:abstractNum w:abstractNumId="1" w15:restartNumberingAfterBreak="0">
    <w:nsid w:val="08B5499F"/>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B1020DE"/>
    <w:multiLevelType w:val="singleLevel"/>
    <w:tmpl w:val="A1D03C96"/>
    <w:lvl w:ilvl="0">
      <w:start w:val="1"/>
      <w:numFmt w:val="bullet"/>
      <w:lvlText w:val="-"/>
      <w:lvlJc w:val="left"/>
      <w:pPr>
        <w:tabs>
          <w:tab w:val="num" w:pos="360"/>
        </w:tabs>
        <w:ind w:left="360" w:hanging="360"/>
      </w:pPr>
      <w:rPr>
        <w:rFonts w:hint="default"/>
      </w:rPr>
    </w:lvl>
  </w:abstractNum>
  <w:abstractNum w:abstractNumId="3" w15:restartNumberingAfterBreak="0">
    <w:nsid w:val="14DF62B9"/>
    <w:multiLevelType w:val="singleLevel"/>
    <w:tmpl w:val="A1D03C96"/>
    <w:lvl w:ilvl="0">
      <w:start w:val="3"/>
      <w:numFmt w:val="bullet"/>
      <w:lvlText w:val="-"/>
      <w:lvlJc w:val="left"/>
      <w:pPr>
        <w:tabs>
          <w:tab w:val="num" w:pos="360"/>
        </w:tabs>
        <w:ind w:left="360" w:hanging="360"/>
      </w:pPr>
      <w:rPr>
        <w:rFonts w:hint="default"/>
      </w:rPr>
    </w:lvl>
  </w:abstractNum>
  <w:abstractNum w:abstractNumId="4" w15:restartNumberingAfterBreak="0">
    <w:nsid w:val="193415FF"/>
    <w:multiLevelType w:val="singleLevel"/>
    <w:tmpl w:val="1C400D48"/>
    <w:lvl w:ilvl="0">
      <w:start w:val="1"/>
      <w:numFmt w:val="decimal"/>
      <w:lvlText w:val="%1."/>
      <w:lvlJc w:val="left"/>
      <w:pPr>
        <w:tabs>
          <w:tab w:val="num" w:pos="435"/>
        </w:tabs>
        <w:ind w:left="435" w:hanging="360"/>
      </w:pPr>
      <w:rPr>
        <w:rFonts w:hint="default"/>
      </w:rPr>
    </w:lvl>
  </w:abstractNum>
  <w:abstractNum w:abstractNumId="5" w15:restartNumberingAfterBreak="0">
    <w:nsid w:val="319B4F85"/>
    <w:multiLevelType w:val="singleLevel"/>
    <w:tmpl w:val="E83A7BB8"/>
    <w:lvl w:ilvl="0">
      <w:start w:val="1"/>
      <w:numFmt w:val="decimal"/>
      <w:lvlText w:val="%1."/>
      <w:lvlJc w:val="left"/>
      <w:pPr>
        <w:tabs>
          <w:tab w:val="num" w:pos="375"/>
        </w:tabs>
        <w:ind w:left="375" w:hanging="375"/>
      </w:pPr>
      <w:rPr>
        <w:rFonts w:hint="default"/>
      </w:rPr>
    </w:lvl>
  </w:abstractNum>
  <w:abstractNum w:abstractNumId="6" w15:restartNumberingAfterBreak="0">
    <w:nsid w:val="3D9703CB"/>
    <w:multiLevelType w:val="singleLevel"/>
    <w:tmpl w:val="587CF478"/>
    <w:lvl w:ilvl="0">
      <w:start w:val="1"/>
      <w:numFmt w:val="decimal"/>
      <w:lvlText w:val="%1."/>
      <w:lvlJc w:val="left"/>
      <w:pPr>
        <w:tabs>
          <w:tab w:val="num" w:pos="630"/>
        </w:tabs>
        <w:ind w:left="630" w:hanging="555"/>
      </w:pPr>
      <w:rPr>
        <w:rFonts w:hint="default"/>
      </w:rPr>
    </w:lvl>
  </w:abstractNum>
  <w:abstractNum w:abstractNumId="7" w15:restartNumberingAfterBreak="0">
    <w:nsid w:val="45C85B3E"/>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47845C12"/>
    <w:multiLevelType w:val="singleLevel"/>
    <w:tmpl w:val="AD3E949C"/>
    <w:lvl w:ilvl="0">
      <w:start w:val="28"/>
      <w:numFmt w:val="bullet"/>
      <w:lvlText w:val="-"/>
      <w:lvlJc w:val="left"/>
      <w:pPr>
        <w:tabs>
          <w:tab w:val="num" w:pos="510"/>
        </w:tabs>
        <w:ind w:left="510" w:hanging="510"/>
      </w:pPr>
      <w:rPr>
        <w:rFonts w:hint="default"/>
      </w:rPr>
    </w:lvl>
  </w:abstractNum>
  <w:abstractNum w:abstractNumId="9" w15:restartNumberingAfterBreak="0">
    <w:nsid w:val="4A0C75A8"/>
    <w:multiLevelType w:val="multilevel"/>
    <w:tmpl w:val="6338D5EC"/>
    <w:lvl w:ilvl="0">
      <w:start w:val="1"/>
      <w:numFmt w:val="decimal"/>
      <w:lvlText w:val="%1."/>
      <w:lvlJc w:val="left"/>
      <w:pPr>
        <w:ind w:left="420" w:hanging="420"/>
      </w:pPr>
    </w:lvl>
    <w:lvl w:ilvl="1">
      <w:start w:val="1"/>
      <w:numFmt w:val="decimal"/>
      <w:isLgl/>
      <w:lvlText w:val="%1.%2"/>
      <w:lvlJc w:val="left"/>
      <w:pPr>
        <w:ind w:left="525" w:hanging="525"/>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4D590C81"/>
    <w:multiLevelType w:val="singleLevel"/>
    <w:tmpl w:val="BCF47FF0"/>
    <w:lvl w:ilvl="0">
      <w:start w:val="1"/>
      <w:numFmt w:val="decimal"/>
      <w:lvlText w:val="%1."/>
      <w:lvlJc w:val="left"/>
      <w:pPr>
        <w:tabs>
          <w:tab w:val="num" w:pos="435"/>
        </w:tabs>
        <w:ind w:left="435" w:hanging="360"/>
      </w:pPr>
      <w:rPr>
        <w:rFonts w:hint="default"/>
      </w:rPr>
    </w:lvl>
  </w:abstractNum>
  <w:abstractNum w:abstractNumId="11" w15:restartNumberingAfterBreak="0">
    <w:nsid w:val="551E34BD"/>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5A2162E0"/>
    <w:multiLevelType w:val="singleLevel"/>
    <w:tmpl w:val="11789E02"/>
    <w:lvl w:ilvl="0">
      <w:start w:val="1"/>
      <w:numFmt w:val="decimal"/>
      <w:lvlText w:val="%1."/>
      <w:lvlJc w:val="left"/>
      <w:pPr>
        <w:tabs>
          <w:tab w:val="num" w:pos="360"/>
        </w:tabs>
        <w:ind w:left="360" w:hanging="360"/>
      </w:pPr>
      <w:rPr>
        <w:rFonts w:hint="default"/>
      </w:rPr>
    </w:lvl>
  </w:abstractNum>
  <w:abstractNum w:abstractNumId="13" w15:restartNumberingAfterBreak="0">
    <w:nsid w:val="5A884D2C"/>
    <w:multiLevelType w:val="singleLevel"/>
    <w:tmpl w:val="87400C28"/>
    <w:lvl w:ilvl="0">
      <w:start w:val="1"/>
      <w:numFmt w:val="decimal"/>
      <w:lvlText w:val="%1."/>
      <w:lvlJc w:val="left"/>
      <w:pPr>
        <w:tabs>
          <w:tab w:val="num" w:pos="465"/>
        </w:tabs>
        <w:ind w:left="465" w:hanging="390"/>
      </w:pPr>
      <w:rPr>
        <w:rFonts w:hint="default"/>
      </w:rPr>
    </w:lvl>
  </w:abstractNum>
  <w:abstractNum w:abstractNumId="14" w15:restartNumberingAfterBreak="0">
    <w:nsid w:val="5B563E90"/>
    <w:multiLevelType w:val="hybridMultilevel"/>
    <w:tmpl w:val="6EFE9E6A"/>
    <w:lvl w:ilvl="0" w:tplc="6C16F5D4">
      <w:start w:val="1"/>
      <w:numFmt w:val="decimal"/>
      <w:lvlText w:val="%1."/>
      <w:lvlJc w:val="left"/>
      <w:pPr>
        <w:tabs>
          <w:tab w:val="num" w:pos="915"/>
        </w:tabs>
        <w:ind w:left="915" w:hanging="405"/>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5" w15:restartNumberingAfterBreak="0">
    <w:nsid w:val="5F737EEA"/>
    <w:multiLevelType w:val="hybridMultilevel"/>
    <w:tmpl w:val="F630165A"/>
    <w:lvl w:ilvl="0" w:tplc="09D449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A102EB0"/>
    <w:multiLevelType w:val="singleLevel"/>
    <w:tmpl w:val="A1D03C96"/>
    <w:lvl w:ilvl="0">
      <w:start w:val="1"/>
      <w:numFmt w:val="bullet"/>
      <w:lvlText w:val="-"/>
      <w:lvlJc w:val="left"/>
      <w:pPr>
        <w:tabs>
          <w:tab w:val="num" w:pos="360"/>
        </w:tabs>
        <w:ind w:left="360" w:hanging="360"/>
      </w:pPr>
      <w:rPr>
        <w:rFonts w:hint="default"/>
      </w:rPr>
    </w:lvl>
  </w:abstractNum>
  <w:abstractNum w:abstractNumId="17" w15:restartNumberingAfterBreak="0">
    <w:nsid w:val="6ED94F90"/>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72B14771"/>
    <w:multiLevelType w:val="singleLevel"/>
    <w:tmpl w:val="424E191C"/>
    <w:lvl w:ilvl="0">
      <w:start w:val="1"/>
      <w:numFmt w:val="decimal"/>
      <w:lvlText w:val="%1."/>
      <w:lvlJc w:val="left"/>
      <w:pPr>
        <w:tabs>
          <w:tab w:val="num" w:pos="420"/>
        </w:tabs>
        <w:ind w:left="420" w:hanging="420"/>
      </w:pPr>
      <w:rPr>
        <w:rFonts w:hint="default"/>
      </w:rPr>
    </w:lvl>
  </w:abstractNum>
  <w:abstractNum w:abstractNumId="19" w15:restartNumberingAfterBreak="0">
    <w:nsid w:val="75522940"/>
    <w:multiLevelType w:val="singleLevel"/>
    <w:tmpl w:val="4B8EE9A2"/>
    <w:lvl w:ilvl="0">
      <w:start w:val="1"/>
      <w:numFmt w:val="decimal"/>
      <w:lvlText w:val="%1."/>
      <w:lvlJc w:val="left"/>
      <w:pPr>
        <w:tabs>
          <w:tab w:val="num" w:pos="435"/>
        </w:tabs>
        <w:ind w:left="435" w:hanging="360"/>
      </w:pPr>
      <w:rPr>
        <w:rFonts w:hint="default"/>
      </w:rPr>
    </w:lvl>
  </w:abstractNum>
  <w:abstractNum w:abstractNumId="20" w15:restartNumberingAfterBreak="0">
    <w:nsid w:val="78CB4C78"/>
    <w:multiLevelType w:val="singleLevel"/>
    <w:tmpl w:val="A1D03C96"/>
    <w:lvl w:ilvl="0">
      <w:start w:val="1"/>
      <w:numFmt w:val="bullet"/>
      <w:lvlText w:val="-"/>
      <w:lvlJc w:val="left"/>
      <w:pPr>
        <w:tabs>
          <w:tab w:val="num" w:pos="360"/>
        </w:tabs>
        <w:ind w:left="360" w:hanging="360"/>
      </w:pPr>
      <w:rPr>
        <w:rFonts w:hint="default"/>
      </w:rPr>
    </w:lvl>
  </w:abstractNum>
  <w:abstractNum w:abstractNumId="21" w15:restartNumberingAfterBreak="0">
    <w:nsid w:val="7A01513F"/>
    <w:multiLevelType w:val="hybridMultilevel"/>
    <w:tmpl w:val="2C8E8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C81F99"/>
    <w:multiLevelType w:val="singleLevel"/>
    <w:tmpl w:val="D37A72C0"/>
    <w:lvl w:ilvl="0">
      <w:start w:val="1"/>
      <w:numFmt w:val="decimal"/>
      <w:lvlText w:val="%1."/>
      <w:lvlJc w:val="left"/>
      <w:pPr>
        <w:tabs>
          <w:tab w:val="num" w:pos="435"/>
        </w:tabs>
        <w:ind w:left="435" w:hanging="360"/>
      </w:pPr>
      <w:rPr>
        <w:rFonts w:hint="default"/>
      </w:rPr>
    </w:lvl>
  </w:abstractNum>
  <w:abstractNum w:abstractNumId="23" w15:restartNumberingAfterBreak="0">
    <w:nsid w:val="7C6802BE"/>
    <w:multiLevelType w:val="singleLevel"/>
    <w:tmpl w:val="0419000F"/>
    <w:lvl w:ilvl="0">
      <w:start w:val="1"/>
      <w:numFmt w:val="decimal"/>
      <w:lvlText w:val="%1."/>
      <w:lvlJc w:val="left"/>
      <w:pPr>
        <w:tabs>
          <w:tab w:val="num" w:pos="360"/>
        </w:tabs>
        <w:ind w:left="360" w:hanging="360"/>
      </w:pPr>
      <w:rPr>
        <w:rFonts w:hint="default"/>
      </w:rPr>
    </w:lvl>
  </w:abstractNum>
  <w:num w:numId="1" w16cid:durableId="1288926542">
    <w:abstractNumId w:val="5"/>
  </w:num>
  <w:num w:numId="2" w16cid:durableId="601650764">
    <w:abstractNumId w:val="6"/>
  </w:num>
  <w:num w:numId="3" w16cid:durableId="1887063776">
    <w:abstractNumId w:val="3"/>
  </w:num>
  <w:num w:numId="4" w16cid:durableId="517045510">
    <w:abstractNumId w:val="17"/>
  </w:num>
  <w:num w:numId="5" w16cid:durableId="239826770">
    <w:abstractNumId w:val="2"/>
  </w:num>
  <w:num w:numId="6" w16cid:durableId="1517115245">
    <w:abstractNumId w:val="11"/>
  </w:num>
  <w:num w:numId="7" w16cid:durableId="1481800589">
    <w:abstractNumId w:val="16"/>
  </w:num>
  <w:num w:numId="8" w16cid:durableId="2127501977">
    <w:abstractNumId w:val="13"/>
  </w:num>
  <w:num w:numId="9" w16cid:durableId="1673607347">
    <w:abstractNumId w:val="4"/>
  </w:num>
  <w:num w:numId="10" w16cid:durableId="736439206">
    <w:abstractNumId w:val="0"/>
  </w:num>
  <w:num w:numId="11" w16cid:durableId="1971932083">
    <w:abstractNumId w:val="22"/>
  </w:num>
  <w:num w:numId="12" w16cid:durableId="475757706">
    <w:abstractNumId w:val="19"/>
  </w:num>
  <w:num w:numId="13" w16cid:durableId="1411001407">
    <w:abstractNumId w:val="10"/>
  </w:num>
  <w:num w:numId="14" w16cid:durableId="2082746964">
    <w:abstractNumId w:val="1"/>
  </w:num>
  <w:num w:numId="15" w16cid:durableId="1286621065">
    <w:abstractNumId w:val="23"/>
  </w:num>
  <w:num w:numId="16" w16cid:durableId="52975448">
    <w:abstractNumId w:val="18"/>
  </w:num>
  <w:num w:numId="17" w16cid:durableId="1592081035">
    <w:abstractNumId w:val="7"/>
  </w:num>
  <w:num w:numId="18" w16cid:durableId="1781603700">
    <w:abstractNumId w:val="12"/>
  </w:num>
  <w:num w:numId="19" w16cid:durableId="278680512">
    <w:abstractNumId w:val="20"/>
  </w:num>
  <w:num w:numId="20" w16cid:durableId="310714304">
    <w:abstractNumId w:val="8"/>
  </w:num>
  <w:num w:numId="21" w16cid:durableId="2064481663">
    <w:abstractNumId w:val="14"/>
  </w:num>
  <w:num w:numId="22" w16cid:durableId="850296345">
    <w:abstractNumId w:val="21"/>
  </w:num>
  <w:num w:numId="23" w16cid:durableId="1663006938">
    <w:abstractNumId w:val="15"/>
  </w:num>
  <w:num w:numId="24" w16cid:durableId="774785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02"/>
    <w:rsid w:val="000526CA"/>
    <w:rsid w:val="00095D56"/>
    <w:rsid w:val="00097D95"/>
    <w:rsid w:val="000A7BB0"/>
    <w:rsid w:val="000C26A3"/>
    <w:rsid w:val="00131C5B"/>
    <w:rsid w:val="00140E87"/>
    <w:rsid w:val="0019295F"/>
    <w:rsid w:val="001F4C81"/>
    <w:rsid w:val="00257A02"/>
    <w:rsid w:val="00296861"/>
    <w:rsid w:val="002A74F0"/>
    <w:rsid w:val="002E5D81"/>
    <w:rsid w:val="0032632E"/>
    <w:rsid w:val="003502F9"/>
    <w:rsid w:val="00386512"/>
    <w:rsid w:val="003A4B1D"/>
    <w:rsid w:val="003B4DFF"/>
    <w:rsid w:val="0043245A"/>
    <w:rsid w:val="004D1612"/>
    <w:rsid w:val="00506A70"/>
    <w:rsid w:val="00566576"/>
    <w:rsid w:val="005C5978"/>
    <w:rsid w:val="005E5851"/>
    <w:rsid w:val="00605B09"/>
    <w:rsid w:val="00686FF2"/>
    <w:rsid w:val="006B79B0"/>
    <w:rsid w:val="006D06AB"/>
    <w:rsid w:val="006D214F"/>
    <w:rsid w:val="007139FA"/>
    <w:rsid w:val="007572D5"/>
    <w:rsid w:val="00790180"/>
    <w:rsid w:val="007C4893"/>
    <w:rsid w:val="00802FAA"/>
    <w:rsid w:val="00847995"/>
    <w:rsid w:val="008A6192"/>
    <w:rsid w:val="008C20B3"/>
    <w:rsid w:val="008D1CBB"/>
    <w:rsid w:val="009048FD"/>
    <w:rsid w:val="00920AF6"/>
    <w:rsid w:val="00936574"/>
    <w:rsid w:val="0099383D"/>
    <w:rsid w:val="009A1A83"/>
    <w:rsid w:val="00A12925"/>
    <w:rsid w:val="00A26804"/>
    <w:rsid w:val="00A446F4"/>
    <w:rsid w:val="00A806A1"/>
    <w:rsid w:val="00AB3BCB"/>
    <w:rsid w:val="00AF3EC5"/>
    <w:rsid w:val="00B0363F"/>
    <w:rsid w:val="00B22254"/>
    <w:rsid w:val="00B229B3"/>
    <w:rsid w:val="00BC2D86"/>
    <w:rsid w:val="00C25CF3"/>
    <w:rsid w:val="00C76AAC"/>
    <w:rsid w:val="00C97ECD"/>
    <w:rsid w:val="00CD1081"/>
    <w:rsid w:val="00CE44FA"/>
    <w:rsid w:val="00D36414"/>
    <w:rsid w:val="00D410DA"/>
    <w:rsid w:val="00D91971"/>
    <w:rsid w:val="00DD7A42"/>
    <w:rsid w:val="00E61DF7"/>
    <w:rsid w:val="00E7440A"/>
    <w:rsid w:val="00E82506"/>
    <w:rsid w:val="00ED244A"/>
    <w:rsid w:val="00F65E13"/>
    <w:rsid w:val="00F935A9"/>
    <w:rsid w:val="00F96AB1"/>
    <w:rsid w:val="00FB7409"/>
    <w:rsid w:val="00FE3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CEDB2"/>
  <w15:chartTrackingRefBased/>
  <w15:docId w15:val="{65FE699F-9300-4E0A-A7A7-ABA0C83E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3"/>
  </w:style>
  <w:style w:type="paragraph" w:styleId="a3">
    <w:name w:val="footer"/>
    <w:basedOn w:val="a"/>
    <w:semiHidden/>
    <w:pPr>
      <w:tabs>
        <w:tab w:val="center" w:pos="4677"/>
        <w:tab w:val="right" w:pos="9355"/>
      </w:tabs>
    </w:pPr>
  </w:style>
  <w:style w:type="paragraph" w:customStyle="1" w:styleId="a4">
    <w:name w:val="Название"/>
    <w:basedOn w:val="a"/>
    <w:qFormat/>
    <w:pPr>
      <w:jc w:val="center"/>
    </w:pPr>
    <w:rPr>
      <w:sz w:val="28"/>
    </w:rPr>
  </w:style>
  <w:style w:type="paragraph" w:styleId="a5">
    <w:name w:val="Body Text"/>
    <w:basedOn w:val="a"/>
    <w:semiHidden/>
    <w:pPr>
      <w:jc w:val="both"/>
    </w:pPr>
    <w:rPr>
      <w:sz w:val="28"/>
    </w:rPr>
  </w:style>
  <w:style w:type="paragraph" w:styleId="a6">
    <w:name w:val="Body Text Indent"/>
    <w:basedOn w:val="a"/>
    <w:semiHidden/>
    <w:pPr>
      <w:spacing w:after="120"/>
      <w:ind w:left="283"/>
    </w:pPr>
  </w:style>
  <w:style w:type="paragraph" w:styleId="20">
    <w:name w:val="Body Text Indent 2"/>
    <w:basedOn w:val="a"/>
    <w:semiHidden/>
    <w:pPr>
      <w:ind w:firstLine="708"/>
      <w:jc w:val="both"/>
    </w:pPr>
    <w:rPr>
      <w:sz w:val="28"/>
    </w:rPr>
  </w:style>
  <w:style w:type="paragraph" w:styleId="21">
    <w:name w:val="Body Text 2"/>
    <w:basedOn w:val="a"/>
    <w:semiHidden/>
    <w:pPr>
      <w:spacing w:line="260" w:lineRule="auto"/>
    </w:pPr>
    <w:rPr>
      <w:sz w:val="28"/>
    </w:rPr>
  </w:style>
  <w:style w:type="table" w:styleId="a7">
    <w:name w:val="Table Grid"/>
    <w:basedOn w:val="a1"/>
    <w:uiPriority w:val="59"/>
    <w:rsid w:val="003B4D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FB7409"/>
    <w:pPr>
      <w:tabs>
        <w:tab w:val="center" w:pos="4677"/>
        <w:tab w:val="right" w:pos="9355"/>
      </w:tabs>
    </w:pPr>
  </w:style>
  <w:style w:type="character" w:customStyle="1" w:styleId="a9">
    <w:name w:val="Верхний колонтитул Знак"/>
    <w:basedOn w:val="a0"/>
    <w:link w:val="a8"/>
    <w:uiPriority w:val="99"/>
    <w:rsid w:val="00FB7409"/>
  </w:style>
  <w:style w:type="paragraph" w:customStyle="1" w:styleId="ConsPlusNormal">
    <w:name w:val="ConsPlusNormal"/>
    <w:rsid w:val="00605B09"/>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8888</Words>
  <Characters>50665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lpstr>
    </vt:vector>
  </TitlesOfParts>
  <Company>ENTERPRISE</Company>
  <LinksUpToDate>false</LinksUpToDate>
  <CharactersWithSpaces>59435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Usr-7A93</cp:lastModifiedBy>
  <cp:revision>12</cp:revision>
  <cp:lastPrinted>2026-03-25T11:04:00Z</cp:lastPrinted>
  <dcterms:created xsi:type="dcterms:W3CDTF">2026-03-24T13:41:00Z</dcterms:created>
  <dcterms:modified xsi:type="dcterms:W3CDTF">2026-04-24T13:25:00Z</dcterms:modified>
</cp:coreProperties>
</file>